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E3842" w14:textId="77777777" w:rsidR="00E702A5" w:rsidRPr="0046259A" w:rsidRDefault="00E702A5" w:rsidP="00E702A5">
      <w:pPr>
        <w:tabs>
          <w:tab w:val="left" w:pos="2127"/>
        </w:tabs>
        <w:spacing w:after="0" w:line="240" w:lineRule="auto"/>
        <w:jc w:val="center"/>
        <w:rPr>
          <w:rFonts w:ascii="Cambria" w:hAnsi="Cambria"/>
          <w:b/>
          <w:bCs/>
          <w:sz w:val="28"/>
          <w:szCs w:val="28"/>
        </w:rPr>
      </w:pPr>
      <w:bookmarkStart w:id="0" w:name="OLE_LINK1"/>
    </w:p>
    <w:p w14:paraId="2E411F7C" w14:textId="77777777" w:rsidR="00E702A5" w:rsidRDefault="00E702A5" w:rsidP="00E702A5">
      <w:pPr>
        <w:tabs>
          <w:tab w:val="left" w:pos="2127"/>
        </w:tabs>
        <w:spacing w:after="0" w:line="240" w:lineRule="auto"/>
        <w:jc w:val="center"/>
        <w:rPr>
          <w:rFonts w:ascii="Cambria" w:hAnsi="Cambria"/>
          <w:b/>
          <w:bCs/>
          <w:sz w:val="28"/>
          <w:szCs w:val="28"/>
        </w:rPr>
      </w:pPr>
      <w:r w:rsidRPr="0046259A">
        <w:rPr>
          <w:rFonts w:ascii="Cambria" w:hAnsi="Cambria"/>
          <w:b/>
          <w:bCs/>
          <w:sz w:val="28"/>
          <w:szCs w:val="28"/>
        </w:rPr>
        <w:t>NOVAS NOTAS EXPLICATIVAS</w:t>
      </w:r>
    </w:p>
    <w:p w14:paraId="5118BE5D" w14:textId="77777777" w:rsidR="002200C9" w:rsidRDefault="002200C9" w:rsidP="00E702A5">
      <w:pPr>
        <w:tabs>
          <w:tab w:val="left" w:pos="2127"/>
        </w:tabs>
        <w:spacing w:after="0" w:line="240" w:lineRule="auto"/>
        <w:jc w:val="center"/>
        <w:rPr>
          <w:rFonts w:ascii="Cambria" w:hAnsi="Cambria"/>
          <w:b/>
          <w:bCs/>
          <w:sz w:val="28"/>
          <w:szCs w:val="28"/>
        </w:rPr>
      </w:pPr>
    </w:p>
    <w:p w14:paraId="20074332" w14:textId="77777777" w:rsidR="002200C9" w:rsidRDefault="002200C9" w:rsidP="00E702A5">
      <w:pPr>
        <w:tabs>
          <w:tab w:val="left" w:pos="2127"/>
        </w:tabs>
        <w:spacing w:after="0" w:line="240" w:lineRule="auto"/>
        <w:jc w:val="center"/>
        <w:rPr>
          <w:rFonts w:ascii="Cambria" w:hAnsi="Cambria"/>
          <w:b/>
          <w:bCs/>
          <w:sz w:val="28"/>
          <w:szCs w:val="28"/>
        </w:rPr>
      </w:pPr>
    </w:p>
    <w:p w14:paraId="3384AAEF" w14:textId="77777777" w:rsidR="002200C9" w:rsidRPr="002200C9" w:rsidRDefault="002200C9" w:rsidP="002200C9">
      <w:pPr>
        <w:jc w:val="center"/>
        <w:outlineLvl w:val="0"/>
        <w:rPr>
          <w:rFonts w:ascii="Cambria" w:hAnsi="Cambria" w:cs="Calibri"/>
          <w:b/>
          <w:sz w:val="24"/>
          <w:szCs w:val="24"/>
          <w:lang w:eastAsia="pt-BR"/>
        </w:rPr>
      </w:pPr>
      <w:r w:rsidRPr="002200C9">
        <w:rPr>
          <w:rFonts w:ascii="Cambria" w:hAnsi="Cambria" w:cs="Calibri"/>
          <w:b/>
          <w:sz w:val="24"/>
          <w:szCs w:val="24"/>
          <w:lang w:eastAsia="pt-BR"/>
        </w:rPr>
        <w:t>NORMA BRASILEIRA DE CONTABILIDADE, CTSP 02, DE 13 DE JUNHO DE 2024</w:t>
      </w:r>
    </w:p>
    <w:p w14:paraId="046B51AB" w14:textId="77777777" w:rsidR="00621806" w:rsidRPr="00621806" w:rsidRDefault="00621806" w:rsidP="00621806">
      <w:pPr>
        <w:tabs>
          <w:tab w:val="left" w:pos="142"/>
        </w:tabs>
        <w:ind w:left="142"/>
        <w:jc w:val="both"/>
        <w:rPr>
          <w:rFonts w:ascii="Cambria" w:hAnsi="Cambria" w:cs="Calibri"/>
          <w:bCs/>
          <w:sz w:val="24"/>
          <w:szCs w:val="24"/>
        </w:rPr>
      </w:pPr>
      <w:r w:rsidRPr="00621806">
        <w:rPr>
          <w:rFonts w:ascii="Cambria" w:hAnsi="Cambria" w:cs="Calibri"/>
          <w:bCs/>
          <w:sz w:val="24"/>
          <w:szCs w:val="24"/>
        </w:rPr>
        <w:t>Aprova o Comunicado Técnico CTSP 02, que orienta os profissionais da contabilidade que atuam nas entidades públicas quanto à elaboração das Notas Explicativas às Demonstrações Contábeis.</w:t>
      </w:r>
    </w:p>
    <w:p w14:paraId="136193EB"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217456DF" w14:textId="77777777" w:rsidR="00E702A5" w:rsidRPr="0046259A" w:rsidRDefault="00E702A5" w:rsidP="00E702A5">
      <w:pPr>
        <w:tabs>
          <w:tab w:val="left" w:pos="2127"/>
        </w:tabs>
        <w:spacing w:after="0" w:line="240" w:lineRule="auto"/>
        <w:jc w:val="center"/>
        <w:rPr>
          <w:rFonts w:ascii="Cambria" w:hAnsi="Cambria"/>
          <w:b/>
          <w:bCs/>
          <w:sz w:val="24"/>
          <w:szCs w:val="24"/>
        </w:rPr>
      </w:pPr>
      <w:r w:rsidRPr="0046259A">
        <w:rPr>
          <w:rFonts w:ascii="Cambria" w:hAnsi="Cambria"/>
          <w:b/>
          <w:bCs/>
          <w:sz w:val="24"/>
          <w:szCs w:val="24"/>
        </w:rPr>
        <w:t>NBC TSP 1 – APRESENTAÇÃO DAS DEMONSTRAÇÕES CONTÁBEIS</w:t>
      </w:r>
    </w:p>
    <w:p w14:paraId="07355AD8"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24EABBE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Esta Norma aplica-se a todas as entidades do setor público, exceto as Empresas Estatais não dependentes:  o </w:t>
      </w:r>
      <w:r w:rsidRPr="0046259A">
        <w:rPr>
          <w:rFonts w:ascii="Cambria" w:hAnsi="Cambria"/>
          <w:i/>
          <w:iCs/>
          <w:sz w:val="24"/>
          <w:szCs w:val="24"/>
        </w:rPr>
        <w:t xml:space="preserve">“Preface to International Public Sector Accounting Standards” </w:t>
      </w:r>
      <w:r w:rsidRPr="0046259A">
        <w:rPr>
          <w:rFonts w:ascii="Cambria" w:hAnsi="Cambria"/>
          <w:sz w:val="24"/>
          <w:szCs w:val="24"/>
        </w:rPr>
        <w:t xml:space="preserve">(Prefácio às NBC TSPs) emitido pelo NBC TSPB explica que as Empresas Estatais não dependentes aplicam as </w:t>
      </w:r>
      <w:r w:rsidRPr="0046259A">
        <w:rPr>
          <w:rFonts w:ascii="Cambria" w:hAnsi="Cambria"/>
          <w:i/>
          <w:iCs/>
          <w:sz w:val="24"/>
          <w:szCs w:val="24"/>
        </w:rPr>
        <w:t>International Financial Reporting Standards (IFRS)</w:t>
      </w:r>
      <w:r w:rsidRPr="0046259A">
        <w:rPr>
          <w:rFonts w:ascii="Cambria" w:hAnsi="Cambria"/>
          <w:sz w:val="24"/>
          <w:szCs w:val="24"/>
        </w:rPr>
        <w:t xml:space="preserve"> emitidas pelo IASB</w:t>
      </w:r>
    </w:p>
    <w:p w14:paraId="5C385A6C"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78F1CD94"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As </w:t>
      </w:r>
      <w:r w:rsidRPr="0046259A">
        <w:rPr>
          <w:rFonts w:ascii="Cambria" w:hAnsi="Cambria"/>
          <w:b/>
          <w:bCs/>
          <w:sz w:val="24"/>
          <w:szCs w:val="24"/>
        </w:rPr>
        <w:t>Notas Explicativas</w:t>
      </w:r>
      <w:r w:rsidRPr="0046259A">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6F6899A1" w14:textId="77777777" w:rsidR="00E702A5" w:rsidRPr="0046259A" w:rsidRDefault="00E702A5" w:rsidP="00E702A5">
      <w:pPr>
        <w:tabs>
          <w:tab w:val="left" w:pos="2127"/>
        </w:tabs>
        <w:spacing w:after="0" w:line="240" w:lineRule="auto"/>
        <w:jc w:val="both"/>
        <w:rPr>
          <w:rFonts w:ascii="Cambria" w:hAnsi="Cambria"/>
          <w:sz w:val="24"/>
          <w:szCs w:val="24"/>
        </w:rPr>
      </w:pPr>
    </w:p>
    <w:p w14:paraId="1ADAA0DD" w14:textId="77777777" w:rsidR="00E702A5" w:rsidRPr="0046259A" w:rsidRDefault="00E702A5" w:rsidP="00E702A5">
      <w:pPr>
        <w:tabs>
          <w:tab w:val="left" w:pos="2127"/>
        </w:tabs>
        <w:spacing w:after="0" w:line="240" w:lineRule="auto"/>
        <w:jc w:val="center"/>
        <w:rPr>
          <w:rFonts w:ascii="Cambria" w:hAnsi="Cambria"/>
          <w:b/>
          <w:bCs/>
          <w:sz w:val="24"/>
          <w:szCs w:val="24"/>
        </w:rPr>
      </w:pPr>
      <w:r w:rsidRPr="0046259A">
        <w:rPr>
          <w:rFonts w:ascii="Cambria" w:hAnsi="Cambria"/>
          <w:b/>
          <w:bCs/>
          <w:sz w:val="24"/>
          <w:szCs w:val="24"/>
        </w:rPr>
        <w:t>FINALIDADE DAS DEMONSTRAÇÕES CONTÁBEIS</w:t>
      </w:r>
    </w:p>
    <w:p w14:paraId="5059FD00"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274BC41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20AF619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Especificamente, o objetivo das demonstrações contábeis destinadas a atender propósitos gerais sob a ótica do setor público deve ser o de proporcionar informação útil para a tomada de decisão, e para demonstrar a existência da accountability da entidade quanto aos recursos que lhe foram confiados, fornecendo informações:</w:t>
      </w:r>
    </w:p>
    <w:p w14:paraId="033F4AD4" w14:textId="77777777" w:rsidR="00E702A5" w:rsidRPr="0046259A" w:rsidRDefault="00E702A5" w:rsidP="00E702A5">
      <w:pPr>
        <w:tabs>
          <w:tab w:val="left" w:pos="2127"/>
        </w:tabs>
        <w:spacing w:after="0" w:line="240" w:lineRule="auto"/>
        <w:jc w:val="both"/>
        <w:rPr>
          <w:rFonts w:ascii="Cambria" w:hAnsi="Cambria"/>
          <w:sz w:val="24"/>
          <w:szCs w:val="24"/>
        </w:rPr>
      </w:pPr>
    </w:p>
    <w:p w14:paraId="2E26553F"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sobre fontes, destinação e uso de recursos financeiros;</w:t>
      </w:r>
    </w:p>
    <w:p w14:paraId="0FA12E8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(b) sobre como a entidade financiou suas atividades e reuniu os recursos financeiros</w:t>
      </w:r>
    </w:p>
    <w:p w14:paraId="3581C276"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necessários;</w:t>
      </w:r>
    </w:p>
    <w:p w14:paraId="4E0DFA2A"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(c) que são úteis na avaliação da habilidade da entidade de financiar suas atividades e</w:t>
      </w:r>
    </w:p>
    <w:p w14:paraId="0942FA2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cumprir com suas obrigações e compromissos;</w:t>
      </w:r>
    </w:p>
    <w:p w14:paraId="69842673"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 sobre a condição financeira da entidade e mudanças adotadas que contribuíram para a consolidação dessa condição;</w:t>
      </w:r>
    </w:p>
    <w:p w14:paraId="0DC3FA06"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(e) úteis e agregadas para a avaliação do desempenho da entidade em termos de custos de seus serviços, eficiência e realizações.</w:t>
      </w:r>
    </w:p>
    <w:p w14:paraId="325B6F67" w14:textId="77777777" w:rsidR="00E702A5" w:rsidRPr="0046259A" w:rsidRDefault="00E702A5" w:rsidP="00E702A5">
      <w:pPr>
        <w:tabs>
          <w:tab w:val="left" w:pos="2127"/>
        </w:tabs>
        <w:spacing w:after="0" w:line="240" w:lineRule="auto"/>
        <w:jc w:val="both"/>
        <w:rPr>
          <w:rFonts w:ascii="Cambria" w:hAnsi="Cambria"/>
          <w:sz w:val="24"/>
          <w:szCs w:val="24"/>
        </w:rPr>
      </w:pPr>
    </w:p>
    <w:p w14:paraId="78CD973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w:t>
      </w:r>
      <w:r w:rsidRPr="0046259A">
        <w:rPr>
          <w:rFonts w:ascii="Cambria" w:hAnsi="Cambria"/>
          <w:sz w:val="24"/>
          <w:szCs w:val="24"/>
        </w:rPr>
        <w:lastRenderedPageBreak/>
        <w:t>por estas operações em continuidade e os riscos e incertezas associados às mesmas. As demonstrações contábeis também podem fornecer aos usuários as seguintes informações para indicar se:</w:t>
      </w:r>
    </w:p>
    <w:p w14:paraId="022FCA51" w14:textId="77777777" w:rsidR="00E702A5" w:rsidRPr="0046259A" w:rsidRDefault="00E702A5" w:rsidP="00E702A5">
      <w:pPr>
        <w:tabs>
          <w:tab w:val="left" w:pos="2127"/>
        </w:tabs>
        <w:spacing w:after="0" w:line="240" w:lineRule="auto"/>
        <w:jc w:val="both"/>
        <w:rPr>
          <w:rFonts w:ascii="Cambria" w:hAnsi="Cambria"/>
          <w:sz w:val="24"/>
          <w:szCs w:val="24"/>
        </w:rPr>
      </w:pPr>
    </w:p>
    <w:p w14:paraId="7E71401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os recursos foram obtidos e utilizados de acordo com o orçamento legalmente adotado; e</w:t>
      </w:r>
    </w:p>
    <w:p w14:paraId="59B4BB2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(b) os recursos foram obtidos e utilizados de acordo com exigências legais e contratuais, incluindo os limites financeiros estabelecidos por autoridades legislativas apropriadas.</w:t>
      </w:r>
    </w:p>
    <w:p w14:paraId="057D91D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17. Para satisfazer a esse objetivo, as demonstrações contábeis proporcionam informação da entidade acerca do seguinte:</w:t>
      </w:r>
    </w:p>
    <w:p w14:paraId="3D503BBF"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ativos;</w:t>
      </w:r>
    </w:p>
    <w:p w14:paraId="4A10DE0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(b) passivos;</w:t>
      </w:r>
    </w:p>
    <w:p w14:paraId="0422DC56"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(c) patrimônio líquido;</w:t>
      </w:r>
    </w:p>
    <w:p w14:paraId="486B734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 receitas;</w:t>
      </w:r>
    </w:p>
    <w:p w14:paraId="5D32792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(e) despesas;</w:t>
      </w:r>
    </w:p>
    <w:p w14:paraId="745ED1D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(f) outras alterações no patrimônio líquido; e</w:t>
      </w:r>
    </w:p>
    <w:p w14:paraId="74A5FF6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(g) fluxos de caixa.</w:t>
      </w:r>
    </w:p>
    <w:p w14:paraId="1F44C10E" w14:textId="77777777" w:rsidR="00E702A5" w:rsidRPr="0046259A" w:rsidRDefault="00E702A5" w:rsidP="00E702A5">
      <w:pPr>
        <w:tabs>
          <w:tab w:val="left" w:pos="2127"/>
        </w:tabs>
        <w:spacing w:after="0" w:line="240" w:lineRule="auto"/>
        <w:jc w:val="both"/>
        <w:rPr>
          <w:rFonts w:ascii="Cambria" w:hAnsi="Cambria"/>
          <w:sz w:val="24"/>
          <w:szCs w:val="24"/>
        </w:rPr>
      </w:pPr>
    </w:p>
    <w:p w14:paraId="2BAF027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Embora a informação contida nas demonstrações contábeis possa ser relevante para atender aos objetivos descritos no parágrafo 15, é improvável que todos esses objetivos sejam atendidos.  Isso é provável de acontecer dessa forma  articularmente,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73FD600C" w14:textId="77777777" w:rsidR="00E702A5" w:rsidRPr="0046259A" w:rsidRDefault="00E702A5" w:rsidP="00E702A5">
      <w:pPr>
        <w:tabs>
          <w:tab w:val="left" w:pos="2127"/>
        </w:tabs>
        <w:spacing w:after="0" w:line="240" w:lineRule="auto"/>
        <w:jc w:val="both"/>
        <w:rPr>
          <w:rFonts w:ascii="Cambria" w:hAnsi="Cambria"/>
          <w:sz w:val="24"/>
          <w:szCs w:val="24"/>
        </w:rPr>
      </w:pPr>
    </w:p>
    <w:p w14:paraId="5A5A92A3" w14:textId="77777777" w:rsidR="00E702A5" w:rsidRPr="0046259A" w:rsidRDefault="00E702A5" w:rsidP="00E702A5">
      <w:pPr>
        <w:tabs>
          <w:tab w:val="left" w:pos="2127"/>
        </w:tabs>
        <w:spacing w:after="0" w:line="240" w:lineRule="auto"/>
        <w:jc w:val="both"/>
        <w:rPr>
          <w:rFonts w:ascii="Cambria" w:hAnsi="Cambria"/>
          <w:sz w:val="24"/>
          <w:szCs w:val="24"/>
        </w:rPr>
      </w:pPr>
    </w:p>
    <w:p w14:paraId="5FB84ECE" w14:textId="77777777" w:rsidR="00E702A5" w:rsidRPr="0046259A" w:rsidRDefault="00E702A5" w:rsidP="00E702A5">
      <w:pPr>
        <w:tabs>
          <w:tab w:val="left" w:pos="2127"/>
        </w:tabs>
        <w:spacing w:after="0" w:line="240" w:lineRule="auto"/>
        <w:jc w:val="center"/>
        <w:rPr>
          <w:rFonts w:ascii="Cambria" w:hAnsi="Cambria"/>
          <w:b/>
          <w:bCs/>
          <w:sz w:val="24"/>
          <w:szCs w:val="24"/>
        </w:rPr>
      </w:pPr>
      <w:r w:rsidRPr="0046259A">
        <w:rPr>
          <w:rFonts w:ascii="Cambria" w:hAnsi="Cambria"/>
          <w:b/>
          <w:bCs/>
          <w:sz w:val="24"/>
          <w:szCs w:val="24"/>
        </w:rPr>
        <w:t>RESPONSABILIDADE PELAS DEMONSTRAÇÕES CONTÁBEIS</w:t>
      </w:r>
    </w:p>
    <w:p w14:paraId="3CB41BA3"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64951E2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47B25ACA" w14:textId="77777777" w:rsidR="00E702A5" w:rsidRPr="0046259A" w:rsidRDefault="00E702A5" w:rsidP="00E702A5">
      <w:pPr>
        <w:tabs>
          <w:tab w:val="left" w:pos="2127"/>
        </w:tabs>
        <w:spacing w:after="0" w:line="240" w:lineRule="auto"/>
        <w:jc w:val="both"/>
        <w:rPr>
          <w:rFonts w:ascii="Cambria" w:hAnsi="Cambria"/>
          <w:sz w:val="24"/>
          <w:szCs w:val="24"/>
        </w:rPr>
      </w:pPr>
    </w:p>
    <w:p w14:paraId="2051E00F"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000D6FC7" w14:textId="77777777" w:rsidR="00E702A5" w:rsidRPr="0046259A" w:rsidRDefault="00E702A5" w:rsidP="00E702A5">
      <w:pPr>
        <w:tabs>
          <w:tab w:val="left" w:pos="2127"/>
        </w:tabs>
        <w:spacing w:after="0" w:line="240" w:lineRule="auto"/>
        <w:jc w:val="both"/>
        <w:rPr>
          <w:rFonts w:ascii="Cambria" w:hAnsi="Cambria"/>
          <w:sz w:val="24"/>
          <w:szCs w:val="24"/>
        </w:rPr>
      </w:pPr>
    </w:p>
    <w:p w14:paraId="1E85CDFB" w14:textId="77777777" w:rsidR="00E702A5" w:rsidRPr="0046259A" w:rsidRDefault="00E702A5" w:rsidP="00E702A5">
      <w:pPr>
        <w:tabs>
          <w:tab w:val="left" w:pos="2127"/>
        </w:tabs>
        <w:spacing w:after="0" w:line="240" w:lineRule="auto"/>
        <w:jc w:val="both"/>
        <w:rPr>
          <w:rFonts w:ascii="Cambria" w:hAnsi="Cambria"/>
          <w:sz w:val="24"/>
          <w:szCs w:val="24"/>
        </w:rPr>
      </w:pPr>
    </w:p>
    <w:p w14:paraId="0E3BE1DE" w14:textId="77777777" w:rsidR="00E702A5" w:rsidRPr="0046259A" w:rsidRDefault="00E702A5" w:rsidP="00E702A5">
      <w:pPr>
        <w:tabs>
          <w:tab w:val="left" w:pos="2127"/>
        </w:tabs>
        <w:spacing w:after="0" w:line="240" w:lineRule="auto"/>
        <w:jc w:val="center"/>
        <w:rPr>
          <w:rFonts w:ascii="Cambria" w:hAnsi="Cambria"/>
          <w:b/>
          <w:bCs/>
          <w:sz w:val="24"/>
          <w:szCs w:val="24"/>
        </w:rPr>
      </w:pPr>
      <w:r w:rsidRPr="0046259A">
        <w:rPr>
          <w:rFonts w:ascii="Cambria" w:hAnsi="Cambria"/>
          <w:b/>
          <w:bCs/>
          <w:sz w:val="24"/>
          <w:szCs w:val="24"/>
        </w:rPr>
        <w:t>COMPONENTES DAS DEMONSTRAÇÕES CONTÁBEIS</w:t>
      </w:r>
    </w:p>
    <w:p w14:paraId="2A54ADEF"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0DA16AB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21. Um conjunto completo de demonstrações contábeis inclui:</w:t>
      </w:r>
    </w:p>
    <w:p w14:paraId="0487AD8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 Balanço Patrimonial;</w:t>
      </w:r>
    </w:p>
    <w:p w14:paraId="6417B1C2"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(b) Demonstração do Resultado do Exercício;</w:t>
      </w:r>
    </w:p>
    <w:p w14:paraId="7C0B4A6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(c) uma demonstração das mutações do patrimônio líquido (Demonstração da</w:t>
      </w:r>
    </w:p>
    <w:p w14:paraId="58320C9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Mutações do Patrimônio Líquido);</w:t>
      </w:r>
    </w:p>
    <w:p w14:paraId="131AA9B2"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 uma demonstração dos fluxos de caixa;</w:t>
      </w:r>
    </w:p>
    <w:p w14:paraId="00ECD02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lastRenderedPageBreak/>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17FA54B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(f) notas explicativas, compreendendo um resumo das políticas contábeis significativas e outras informações explanatórias.</w:t>
      </w:r>
    </w:p>
    <w:p w14:paraId="7991B811" w14:textId="77777777" w:rsidR="00E702A5" w:rsidRPr="0046259A" w:rsidRDefault="00E702A5" w:rsidP="00E702A5">
      <w:pPr>
        <w:tabs>
          <w:tab w:val="left" w:pos="2127"/>
        </w:tabs>
        <w:spacing w:after="0" w:line="240" w:lineRule="auto"/>
        <w:jc w:val="both"/>
        <w:rPr>
          <w:rFonts w:ascii="Cambria" w:hAnsi="Cambria"/>
          <w:bCs/>
          <w:sz w:val="24"/>
          <w:szCs w:val="24"/>
        </w:rPr>
      </w:pPr>
      <w:r w:rsidRPr="0046259A">
        <w:rPr>
          <w:rFonts w:ascii="Cambria" w:hAnsi="Cambria" w:cs="Arial"/>
          <w:bCs/>
          <w:sz w:val="24"/>
          <w:szCs w:val="24"/>
        </w:rPr>
        <w:t>g) informação comparativa com o período anterior, conforme especificado nos itens 53 e 53ª da NBC TSP 11 – Apresentação das Demonstrações Contábeis.</w:t>
      </w:r>
    </w:p>
    <w:p w14:paraId="664F4E9C" w14:textId="77777777" w:rsidR="00E702A5" w:rsidRPr="0046259A" w:rsidRDefault="00E702A5" w:rsidP="00E702A5">
      <w:pPr>
        <w:tabs>
          <w:tab w:val="left" w:pos="2127"/>
        </w:tabs>
        <w:spacing w:after="0" w:line="240" w:lineRule="auto"/>
        <w:jc w:val="both"/>
        <w:rPr>
          <w:rFonts w:ascii="Cambria" w:hAnsi="Cambria"/>
          <w:sz w:val="24"/>
          <w:szCs w:val="24"/>
        </w:rPr>
      </w:pPr>
    </w:p>
    <w:p w14:paraId="0B87A498" w14:textId="77777777" w:rsidR="00E702A5" w:rsidRPr="0046259A" w:rsidRDefault="00E702A5" w:rsidP="00E702A5">
      <w:pPr>
        <w:tabs>
          <w:tab w:val="left" w:pos="2127"/>
        </w:tabs>
        <w:spacing w:after="0" w:line="240" w:lineRule="auto"/>
        <w:jc w:val="both"/>
        <w:rPr>
          <w:rFonts w:ascii="Cambria" w:hAnsi="Cambria"/>
          <w:sz w:val="24"/>
          <w:szCs w:val="24"/>
        </w:rPr>
      </w:pPr>
    </w:p>
    <w:p w14:paraId="6DC2209A" w14:textId="77777777" w:rsidR="00E702A5" w:rsidRPr="0046259A" w:rsidRDefault="00E702A5" w:rsidP="00E702A5">
      <w:pPr>
        <w:tabs>
          <w:tab w:val="left" w:pos="2127"/>
        </w:tabs>
        <w:spacing w:after="0" w:line="240" w:lineRule="auto"/>
        <w:jc w:val="center"/>
        <w:rPr>
          <w:rFonts w:ascii="Cambria" w:hAnsi="Cambria"/>
          <w:b/>
          <w:bCs/>
          <w:sz w:val="24"/>
          <w:szCs w:val="24"/>
        </w:rPr>
      </w:pPr>
      <w:r w:rsidRPr="0046259A">
        <w:rPr>
          <w:rFonts w:ascii="Cambria" w:hAnsi="Cambria"/>
          <w:b/>
          <w:bCs/>
          <w:sz w:val="24"/>
          <w:szCs w:val="24"/>
        </w:rPr>
        <w:t>DEFINIÇÕES</w:t>
      </w:r>
    </w:p>
    <w:p w14:paraId="4B69956D" w14:textId="77777777" w:rsidR="00E702A5" w:rsidRPr="0046259A" w:rsidRDefault="00E702A5" w:rsidP="00E702A5">
      <w:pPr>
        <w:tabs>
          <w:tab w:val="left" w:pos="2127"/>
        </w:tabs>
        <w:spacing w:after="0" w:line="240" w:lineRule="auto"/>
        <w:jc w:val="center"/>
        <w:rPr>
          <w:rFonts w:ascii="Cambria" w:hAnsi="Cambria"/>
          <w:b/>
          <w:bCs/>
          <w:sz w:val="24"/>
          <w:szCs w:val="24"/>
        </w:rPr>
      </w:pPr>
    </w:p>
    <w:p w14:paraId="2C965C94"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Os termos a seguir são utilizados nesta Norma com os seguintes significados:</w:t>
      </w:r>
    </w:p>
    <w:p w14:paraId="1F6A5569" w14:textId="77777777" w:rsidR="00E702A5" w:rsidRPr="0046259A" w:rsidRDefault="00E702A5" w:rsidP="00E702A5">
      <w:pPr>
        <w:tabs>
          <w:tab w:val="left" w:pos="2127"/>
        </w:tabs>
        <w:spacing w:after="0" w:line="240" w:lineRule="auto"/>
        <w:jc w:val="both"/>
        <w:rPr>
          <w:rFonts w:ascii="Cambria" w:hAnsi="Cambria"/>
          <w:sz w:val="24"/>
          <w:szCs w:val="24"/>
        </w:rPr>
      </w:pPr>
    </w:p>
    <w:p w14:paraId="4D5B671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u w:val="single"/>
        </w:rPr>
        <w:t>Regime de competência</w:t>
      </w:r>
      <w:r w:rsidRPr="0046259A">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468F0EA3" w14:textId="77777777" w:rsidR="00E702A5" w:rsidRPr="0046259A" w:rsidRDefault="00E702A5" w:rsidP="00E702A5">
      <w:pPr>
        <w:tabs>
          <w:tab w:val="left" w:pos="2127"/>
        </w:tabs>
        <w:spacing w:after="0" w:line="240" w:lineRule="auto"/>
        <w:jc w:val="both"/>
        <w:rPr>
          <w:rFonts w:ascii="Cambria" w:hAnsi="Cambria"/>
          <w:sz w:val="24"/>
          <w:szCs w:val="24"/>
        </w:rPr>
      </w:pPr>
    </w:p>
    <w:p w14:paraId="793153E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u w:val="single"/>
        </w:rPr>
        <w:t>Ativos</w:t>
      </w:r>
      <w:r w:rsidRPr="0046259A">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746D0388" w14:textId="77777777" w:rsidR="00E702A5" w:rsidRPr="0046259A" w:rsidRDefault="00E702A5" w:rsidP="00E702A5">
      <w:pPr>
        <w:tabs>
          <w:tab w:val="left" w:pos="2127"/>
        </w:tabs>
        <w:spacing w:after="0" w:line="240" w:lineRule="auto"/>
        <w:jc w:val="both"/>
        <w:rPr>
          <w:rFonts w:ascii="Cambria" w:hAnsi="Cambria"/>
          <w:sz w:val="24"/>
          <w:szCs w:val="24"/>
        </w:rPr>
      </w:pPr>
    </w:p>
    <w:p w14:paraId="152D7C3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Despesas</w:t>
      </w:r>
      <w:r w:rsidRPr="0046259A">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0D02C437" w14:textId="77777777" w:rsidR="00E702A5" w:rsidRPr="0046259A" w:rsidRDefault="00E702A5" w:rsidP="00E702A5">
      <w:pPr>
        <w:tabs>
          <w:tab w:val="left" w:pos="2127"/>
        </w:tabs>
        <w:spacing w:after="0" w:line="240" w:lineRule="auto"/>
        <w:jc w:val="both"/>
        <w:rPr>
          <w:rFonts w:ascii="Cambria" w:hAnsi="Cambria"/>
          <w:sz w:val="24"/>
          <w:szCs w:val="24"/>
        </w:rPr>
      </w:pPr>
    </w:p>
    <w:p w14:paraId="3E2E25FB"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Passivos</w:t>
      </w:r>
      <w:r w:rsidRPr="0046259A">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0B73EA46" w14:textId="77777777" w:rsidR="00E702A5" w:rsidRPr="0046259A" w:rsidRDefault="00E702A5" w:rsidP="00E702A5">
      <w:pPr>
        <w:tabs>
          <w:tab w:val="left" w:pos="2127"/>
        </w:tabs>
        <w:spacing w:after="0" w:line="240" w:lineRule="auto"/>
        <w:jc w:val="both"/>
        <w:rPr>
          <w:rFonts w:ascii="Cambria" w:hAnsi="Cambria"/>
          <w:sz w:val="24"/>
          <w:szCs w:val="24"/>
        </w:rPr>
      </w:pPr>
    </w:p>
    <w:p w14:paraId="78EF3BF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Patrimônio líquido</w:t>
      </w:r>
      <w:r w:rsidRPr="0046259A">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0CDC904F" w14:textId="77777777" w:rsidR="00E702A5" w:rsidRPr="0046259A" w:rsidRDefault="00E702A5" w:rsidP="00E702A5">
      <w:pPr>
        <w:tabs>
          <w:tab w:val="left" w:pos="2127"/>
        </w:tabs>
        <w:spacing w:after="0" w:line="240" w:lineRule="auto"/>
        <w:jc w:val="both"/>
        <w:rPr>
          <w:rFonts w:ascii="Cambria" w:hAnsi="Cambria"/>
          <w:sz w:val="24"/>
          <w:szCs w:val="24"/>
        </w:rPr>
      </w:pPr>
    </w:p>
    <w:p w14:paraId="0498D9E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Caixa e equivalentes de caixa</w:t>
      </w:r>
      <w:r w:rsidRPr="0046259A">
        <w:rPr>
          <w:rFonts w:ascii="Cambria" w:hAnsi="Cambria"/>
          <w:sz w:val="24"/>
          <w:szCs w:val="24"/>
        </w:rPr>
        <w:t xml:space="preserve"> - Incluem dinheiro em caixa, conta única, demais depósitos bancários e aplicações de liquidez imediata. Os valores são mensurados e</w:t>
      </w:r>
    </w:p>
    <w:p w14:paraId="76EB428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avaliados pelo valor de custo e, quando aplicável, são acrescidos dos rendimentos auferidos até a data das demonstrações contábeis.</w:t>
      </w:r>
    </w:p>
    <w:p w14:paraId="3A646BA5" w14:textId="77777777" w:rsidR="00E702A5" w:rsidRPr="0046259A" w:rsidRDefault="00E702A5" w:rsidP="00E702A5">
      <w:pPr>
        <w:tabs>
          <w:tab w:val="left" w:pos="2127"/>
        </w:tabs>
        <w:spacing w:after="0" w:line="240" w:lineRule="auto"/>
        <w:jc w:val="both"/>
        <w:rPr>
          <w:rFonts w:ascii="Cambria" w:hAnsi="Cambria"/>
          <w:sz w:val="24"/>
          <w:szCs w:val="24"/>
        </w:rPr>
      </w:pPr>
    </w:p>
    <w:p w14:paraId="398265B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Investimentos e aplicações temporárias a curto prazo</w:t>
      </w:r>
      <w:r w:rsidRPr="0046259A">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5A860AD4" w14:textId="77777777" w:rsidR="00E702A5" w:rsidRPr="0046259A" w:rsidRDefault="00E702A5" w:rsidP="00E702A5">
      <w:pPr>
        <w:tabs>
          <w:tab w:val="left" w:pos="2127"/>
        </w:tabs>
        <w:spacing w:after="0" w:line="240" w:lineRule="auto"/>
        <w:jc w:val="both"/>
        <w:rPr>
          <w:rFonts w:ascii="Cambria" w:hAnsi="Cambria"/>
          <w:sz w:val="24"/>
          <w:szCs w:val="24"/>
        </w:rPr>
      </w:pPr>
    </w:p>
    <w:p w14:paraId="635A5AE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Depósitos Restituíveis</w:t>
      </w:r>
      <w:r w:rsidRPr="0046259A">
        <w:rPr>
          <w:rFonts w:ascii="Cambria" w:hAnsi="Cambria"/>
          <w:sz w:val="24"/>
          <w:szCs w:val="24"/>
        </w:rPr>
        <w:t xml:space="preserve"> - São os valores depositados para garantia contratual a título</w:t>
      </w:r>
    </w:p>
    <w:p w14:paraId="1C5F363A"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lastRenderedPageBreak/>
        <w:t>de caução dos fornecedores de bens, serviços e obras e estão reconhecidos pelo seu</w:t>
      </w:r>
    </w:p>
    <w:p w14:paraId="0BB019C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custo histórico acrescido dos rendimentos do período.</w:t>
      </w:r>
    </w:p>
    <w:p w14:paraId="7DD99E70" w14:textId="77777777" w:rsidR="00E702A5" w:rsidRPr="0046259A" w:rsidRDefault="00E702A5" w:rsidP="00E702A5">
      <w:pPr>
        <w:tabs>
          <w:tab w:val="left" w:pos="2127"/>
        </w:tabs>
        <w:spacing w:after="0" w:line="240" w:lineRule="auto"/>
        <w:jc w:val="both"/>
        <w:rPr>
          <w:rFonts w:ascii="Cambria" w:hAnsi="Cambria"/>
          <w:sz w:val="24"/>
          <w:szCs w:val="24"/>
        </w:rPr>
      </w:pPr>
    </w:p>
    <w:p w14:paraId="20A022E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Créditos a curto prazo</w:t>
      </w:r>
      <w:r w:rsidRPr="0046259A">
        <w:rPr>
          <w:rFonts w:ascii="Cambria" w:hAnsi="Cambria"/>
          <w:sz w:val="24"/>
          <w:szCs w:val="24"/>
        </w:rPr>
        <w:t xml:space="preserve"> - Compreendem os direitos a receber a curto prazo</w:t>
      </w:r>
    </w:p>
    <w:p w14:paraId="3A67C74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relacionados, principalmente, com: </w:t>
      </w:r>
    </w:p>
    <w:p w14:paraId="3A54634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 créditos tributários; </w:t>
      </w:r>
    </w:p>
    <w:p w14:paraId="52708F8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(ii) créditos não tributários; </w:t>
      </w:r>
    </w:p>
    <w:p w14:paraId="433E080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(iii) dívida ativa; </w:t>
      </w:r>
    </w:p>
    <w:p w14:paraId="3DC5D46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(iv) transferências concedidas; </w:t>
      </w:r>
    </w:p>
    <w:p w14:paraId="697306B4"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(v) empréstimos e financiamentos concedidos;</w:t>
      </w:r>
    </w:p>
    <w:p w14:paraId="7CD50E9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(vi) adiantamentos; e </w:t>
      </w:r>
    </w:p>
    <w:p w14:paraId="149CAF1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(vi) valores a compensar. </w:t>
      </w:r>
    </w:p>
    <w:p w14:paraId="59F5B3BC" w14:textId="77777777" w:rsidR="00E702A5" w:rsidRPr="0046259A" w:rsidRDefault="00E702A5" w:rsidP="00E702A5">
      <w:pPr>
        <w:tabs>
          <w:tab w:val="left" w:pos="2127"/>
        </w:tabs>
        <w:spacing w:after="0" w:line="240" w:lineRule="auto"/>
        <w:jc w:val="both"/>
        <w:rPr>
          <w:rFonts w:ascii="Cambria" w:hAnsi="Cambria"/>
          <w:sz w:val="24"/>
          <w:szCs w:val="24"/>
        </w:rPr>
      </w:pPr>
    </w:p>
    <w:p w14:paraId="41FD1DD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Os valores são mensurados e avaliados pelo valor original, acrescido das atualizações</w:t>
      </w:r>
    </w:p>
    <w:p w14:paraId="266ECC8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monetárias e juros. É constituído também ajuste para perdas, com base na análise</w:t>
      </w:r>
    </w:p>
    <w:p w14:paraId="03A9F1FA"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dos riscos de realização dos créditos a receber.</w:t>
      </w:r>
    </w:p>
    <w:p w14:paraId="29B4B281" w14:textId="77777777" w:rsidR="00E702A5" w:rsidRPr="0046259A" w:rsidRDefault="00E702A5" w:rsidP="00E702A5">
      <w:pPr>
        <w:tabs>
          <w:tab w:val="left" w:pos="2127"/>
        </w:tabs>
        <w:spacing w:after="0" w:line="240" w:lineRule="auto"/>
        <w:jc w:val="both"/>
        <w:rPr>
          <w:rFonts w:ascii="Cambria" w:hAnsi="Cambria"/>
          <w:sz w:val="24"/>
          <w:szCs w:val="24"/>
        </w:rPr>
      </w:pPr>
    </w:p>
    <w:p w14:paraId="1430B89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Estoques</w:t>
      </w:r>
      <w:r w:rsidRPr="0046259A">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2C251A8B"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redução ao valor de mercado, quando o valor registrado estiver superior ao valor de</w:t>
      </w:r>
    </w:p>
    <w:p w14:paraId="2678231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mercado.</w:t>
      </w:r>
    </w:p>
    <w:p w14:paraId="69E7B020" w14:textId="77777777" w:rsidR="00E702A5" w:rsidRPr="0046259A" w:rsidRDefault="00E702A5" w:rsidP="00E702A5">
      <w:pPr>
        <w:tabs>
          <w:tab w:val="left" w:pos="2127"/>
        </w:tabs>
        <w:spacing w:after="0" w:line="240" w:lineRule="auto"/>
        <w:jc w:val="both"/>
        <w:rPr>
          <w:rFonts w:ascii="Cambria" w:hAnsi="Cambria"/>
          <w:sz w:val="24"/>
          <w:szCs w:val="24"/>
        </w:rPr>
      </w:pPr>
    </w:p>
    <w:p w14:paraId="785CBC5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Ativo realizável a longo prazo</w:t>
      </w:r>
      <w:r w:rsidRPr="0046259A">
        <w:rPr>
          <w:rFonts w:ascii="Cambria" w:hAnsi="Cambria"/>
          <w:sz w:val="24"/>
          <w:szCs w:val="24"/>
        </w:rPr>
        <w:t xml:space="preserve"> - Compreendem os direitos a receber a longo prazo,</w:t>
      </w:r>
    </w:p>
    <w:p w14:paraId="18B2A4C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principalmente com: </w:t>
      </w:r>
    </w:p>
    <w:p w14:paraId="18686FA4"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 créditos tributários; </w:t>
      </w:r>
    </w:p>
    <w:p w14:paraId="798F980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(ii) créditos não tributários; </w:t>
      </w:r>
    </w:p>
    <w:p w14:paraId="14C8404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(iii) dívida ativa; </w:t>
      </w:r>
    </w:p>
    <w:p w14:paraId="6155ACE4"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(iv) empréstimos e financiamentos concedidos; </w:t>
      </w:r>
    </w:p>
    <w:p w14:paraId="2ED6984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(v) investimentos temporários; e</w:t>
      </w:r>
    </w:p>
    <w:p w14:paraId="799C690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(vi) estoques.</w:t>
      </w:r>
    </w:p>
    <w:p w14:paraId="00771DB3" w14:textId="77777777" w:rsidR="00E702A5" w:rsidRPr="0046259A" w:rsidRDefault="00E702A5" w:rsidP="00E702A5">
      <w:pPr>
        <w:tabs>
          <w:tab w:val="left" w:pos="2127"/>
        </w:tabs>
        <w:spacing w:after="0" w:line="240" w:lineRule="auto"/>
        <w:jc w:val="both"/>
        <w:rPr>
          <w:rFonts w:ascii="Cambria" w:hAnsi="Cambria"/>
          <w:sz w:val="24"/>
          <w:szCs w:val="24"/>
        </w:rPr>
      </w:pPr>
    </w:p>
    <w:p w14:paraId="74BB06CF"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4601288A" w14:textId="77777777" w:rsidR="00E702A5" w:rsidRPr="0046259A" w:rsidRDefault="00E702A5" w:rsidP="00E702A5">
      <w:pPr>
        <w:tabs>
          <w:tab w:val="left" w:pos="2127"/>
        </w:tabs>
        <w:spacing w:after="0" w:line="240" w:lineRule="auto"/>
        <w:jc w:val="both"/>
        <w:rPr>
          <w:rFonts w:ascii="Cambria" w:hAnsi="Cambria"/>
          <w:sz w:val="24"/>
          <w:szCs w:val="24"/>
        </w:rPr>
      </w:pPr>
    </w:p>
    <w:p w14:paraId="357D0662"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(i) nas entradas, pelo valor de aquisição ou produção/construção; e</w:t>
      </w:r>
    </w:p>
    <w:p w14:paraId="186AA5AF"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(ii) nas saídas, pelo custo médio ponderado. Para todos os ativos desse item, quando mensuráveis, são registrados os ajustes para perdas.</w:t>
      </w:r>
    </w:p>
    <w:p w14:paraId="4E62FA5F" w14:textId="77777777" w:rsidR="00E702A5" w:rsidRPr="0046259A" w:rsidRDefault="00E702A5" w:rsidP="00E702A5">
      <w:pPr>
        <w:tabs>
          <w:tab w:val="left" w:pos="2127"/>
        </w:tabs>
        <w:spacing w:after="0" w:line="240" w:lineRule="auto"/>
        <w:jc w:val="both"/>
        <w:rPr>
          <w:rFonts w:ascii="Cambria" w:hAnsi="Cambria"/>
          <w:sz w:val="24"/>
          <w:szCs w:val="24"/>
        </w:rPr>
      </w:pPr>
    </w:p>
    <w:p w14:paraId="462BF982"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Imobilizado</w:t>
      </w:r>
      <w:r w:rsidRPr="0046259A">
        <w:rPr>
          <w:rFonts w:ascii="Cambria" w:hAnsi="Cambria"/>
          <w:sz w:val="24"/>
          <w:szCs w:val="24"/>
        </w:rPr>
        <w:t xml:space="preserve"> – O imobilizado é composto pelos bens móveis e imóveis. É reconhecido</w:t>
      </w:r>
    </w:p>
    <w:p w14:paraId="200FD8C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1AFB268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bem e sejam capazes de gerar benefícios econômicos futuros. Se os gastos não gerarem tais benefícios, eles são reconhecidos diretamente como variações patrimoniais diminutivas do período.</w:t>
      </w:r>
    </w:p>
    <w:p w14:paraId="3000D3CB" w14:textId="77777777" w:rsidR="00E702A5" w:rsidRPr="0046259A" w:rsidRDefault="00E702A5" w:rsidP="00E702A5">
      <w:pPr>
        <w:tabs>
          <w:tab w:val="left" w:pos="2127"/>
        </w:tabs>
        <w:spacing w:after="0" w:line="240" w:lineRule="auto"/>
        <w:jc w:val="both"/>
        <w:rPr>
          <w:rFonts w:ascii="Cambria" w:hAnsi="Cambria"/>
          <w:sz w:val="24"/>
          <w:szCs w:val="24"/>
        </w:rPr>
      </w:pPr>
    </w:p>
    <w:p w14:paraId="2AC9DDA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Intangível</w:t>
      </w:r>
      <w:r w:rsidRPr="0046259A">
        <w:rPr>
          <w:rFonts w:ascii="Cambria" w:hAnsi="Cambria"/>
          <w:sz w:val="24"/>
          <w:szCs w:val="24"/>
        </w:rPr>
        <w:t xml:space="preserve"> – Os direitos que tenham por objeto bens incorpóreos, destinados à manutenção da atividade pública ou exercidos com essa finalidade, são mensurados</w:t>
      </w:r>
    </w:p>
    <w:p w14:paraId="1D4A01E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ou avaliados com base no valor de aquisição ou de produção, deduzido o saldo da</w:t>
      </w:r>
    </w:p>
    <w:p w14:paraId="3B37BC6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respectiva conta de amortização acumulada (quando tiverem vida útil definida) e o</w:t>
      </w:r>
    </w:p>
    <w:p w14:paraId="6443B22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montante acumulado de quaisquer perdas do valor que tenham sofrido ao longo de</w:t>
      </w:r>
    </w:p>
    <w:p w14:paraId="141764BB"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sua vida útil por redução ao valor recuperável (impairment).</w:t>
      </w:r>
    </w:p>
    <w:p w14:paraId="6080217D" w14:textId="77777777" w:rsidR="00E702A5" w:rsidRPr="0046259A" w:rsidRDefault="00E702A5" w:rsidP="00E702A5">
      <w:pPr>
        <w:tabs>
          <w:tab w:val="left" w:pos="2127"/>
        </w:tabs>
        <w:spacing w:after="0" w:line="240" w:lineRule="auto"/>
        <w:jc w:val="both"/>
        <w:rPr>
          <w:rFonts w:ascii="Cambria" w:hAnsi="Cambria"/>
          <w:sz w:val="24"/>
          <w:szCs w:val="24"/>
        </w:rPr>
      </w:pPr>
    </w:p>
    <w:p w14:paraId="2E91A42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Depreciação de bens imóveis cadastrados</w:t>
      </w:r>
      <w:r w:rsidRPr="0046259A">
        <w:rPr>
          <w:rFonts w:ascii="Cambria" w:hAnsi="Cambria"/>
          <w:sz w:val="24"/>
          <w:szCs w:val="24"/>
        </w:rPr>
        <w:t xml:space="preserve"> - 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24537404" w14:textId="77777777" w:rsidR="00E702A5" w:rsidRPr="0046259A" w:rsidRDefault="00E702A5" w:rsidP="00E702A5">
      <w:pPr>
        <w:tabs>
          <w:tab w:val="left" w:pos="2127"/>
        </w:tabs>
        <w:spacing w:after="0" w:line="240" w:lineRule="auto"/>
        <w:jc w:val="both"/>
        <w:rPr>
          <w:rFonts w:ascii="Cambria" w:hAnsi="Cambria"/>
          <w:sz w:val="24"/>
          <w:szCs w:val="24"/>
        </w:rPr>
      </w:pPr>
    </w:p>
    <w:p w14:paraId="30967CF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Passivos circulantes e não circulantes</w:t>
      </w:r>
      <w:r w:rsidRPr="0046259A">
        <w:rPr>
          <w:rFonts w:ascii="Cambria" w:hAnsi="Cambria"/>
          <w:sz w:val="24"/>
          <w:szCs w:val="24"/>
        </w:rPr>
        <w:t xml:space="preserve"> - As obrigações da União são evidenciadas</w:t>
      </w:r>
    </w:p>
    <w:p w14:paraId="1845F75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por valores conhecidos ou calculáveis, acrescidos, quando aplicável, dos correspondentes encargos das variações monetárias e cambiais ocorridas até a data</w:t>
      </w:r>
    </w:p>
    <w:p w14:paraId="4F2D8623"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das demonstrações contábeis. Com exceção do resultado diferido (presente somente no passivo não circulante), o passivo circulante e não circulante apresenta a seguinte divisão:</w:t>
      </w:r>
    </w:p>
    <w:p w14:paraId="207FD0E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 obrigações trabalhistas, previdenciárias e assistenciais; </w:t>
      </w:r>
    </w:p>
    <w:p w14:paraId="627DB569"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(ii) empréstimos e financiamentos; </w:t>
      </w:r>
    </w:p>
    <w:p w14:paraId="0BA55D4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(iii) fornecedores e contas a pagar; (</w:t>
      </w:r>
    </w:p>
    <w:p w14:paraId="61F8485B"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iv) obrigações fiscais; </w:t>
      </w:r>
    </w:p>
    <w:p w14:paraId="0CFCA38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(v) obrigações de repartições a outros entes; </w:t>
      </w:r>
    </w:p>
    <w:p w14:paraId="531B1F8E"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(vi) provisões; e </w:t>
      </w:r>
    </w:p>
    <w:p w14:paraId="5296616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(vii) demais obrigações</w:t>
      </w:r>
      <w:r w:rsidRPr="0046259A">
        <w:rPr>
          <w:sz w:val="24"/>
          <w:szCs w:val="24"/>
        </w:rPr>
        <w:t xml:space="preserve"> </w:t>
      </w:r>
      <w:r w:rsidRPr="0046259A">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6E248071" w14:textId="77777777" w:rsidR="00E702A5" w:rsidRPr="0046259A" w:rsidRDefault="00E702A5" w:rsidP="00E702A5">
      <w:pPr>
        <w:tabs>
          <w:tab w:val="left" w:pos="2127"/>
        </w:tabs>
        <w:spacing w:after="0" w:line="240" w:lineRule="auto"/>
        <w:jc w:val="both"/>
        <w:rPr>
          <w:rFonts w:ascii="Cambria" w:hAnsi="Cambria"/>
          <w:sz w:val="24"/>
          <w:szCs w:val="24"/>
        </w:rPr>
      </w:pPr>
    </w:p>
    <w:p w14:paraId="096053D5"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Apuração do Resultado</w:t>
      </w:r>
      <w:r w:rsidRPr="0046259A">
        <w:rPr>
          <w:rFonts w:ascii="Cambria" w:hAnsi="Cambria"/>
          <w:sz w:val="24"/>
          <w:szCs w:val="24"/>
        </w:rPr>
        <w:t xml:space="preserve"> – Nas demonstrações contábeis são apurados os seguintes</w:t>
      </w:r>
    </w:p>
    <w:p w14:paraId="4F7CD1B1"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resultados:</w:t>
      </w:r>
    </w:p>
    <w:p w14:paraId="02855FC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t xml:space="preserve">- </w:t>
      </w:r>
      <w:r w:rsidRPr="0046259A">
        <w:rPr>
          <w:rFonts w:ascii="Cambria" w:hAnsi="Cambria"/>
          <w:sz w:val="24"/>
          <w:szCs w:val="24"/>
          <w:u w:val="single"/>
        </w:rPr>
        <w:t>Resultado Patrimonial na Demonstração das Variações Patrimoniais</w:t>
      </w:r>
      <w:r w:rsidRPr="0046259A">
        <w:rPr>
          <w:rFonts w:ascii="Cambria" w:hAnsi="Cambria"/>
          <w:sz w:val="24"/>
          <w:szCs w:val="24"/>
        </w:rPr>
        <w:t>, confrontando</w:t>
      </w:r>
    </w:p>
    <w:p w14:paraId="51B8EF8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as Variações Patrimoniais Aumentativas com as Variações Patrimoniais Diminutivas.</w:t>
      </w:r>
    </w:p>
    <w:p w14:paraId="3ECAB0EB"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Se o resultado for positivo, teremos o Superávit Patrimonial; caso contrário, será</w:t>
      </w:r>
    </w:p>
    <w:p w14:paraId="00F1F6CD"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Déficit Patrimonial.</w:t>
      </w:r>
    </w:p>
    <w:p w14:paraId="5D95B844" w14:textId="77777777" w:rsidR="00E702A5" w:rsidRPr="0046259A" w:rsidRDefault="00E702A5" w:rsidP="00E702A5">
      <w:pPr>
        <w:tabs>
          <w:tab w:val="left" w:pos="2127"/>
        </w:tabs>
        <w:spacing w:after="0" w:line="240" w:lineRule="auto"/>
        <w:jc w:val="both"/>
        <w:rPr>
          <w:rFonts w:ascii="Cambria" w:hAnsi="Cambria"/>
          <w:sz w:val="24"/>
          <w:szCs w:val="24"/>
        </w:rPr>
      </w:pPr>
    </w:p>
    <w:p w14:paraId="53CADF78"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 </w:t>
      </w:r>
      <w:r w:rsidRPr="0046259A">
        <w:rPr>
          <w:rFonts w:ascii="Cambria" w:hAnsi="Cambria"/>
          <w:sz w:val="24"/>
          <w:szCs w:val="24"/>
          <w:u w:val="single"/>
        </w:rPr>
        <w:t>No Balanço Orçamentário é apurado o Resultado Orçamentário</w:t>
      </w:r>
      <w:r w:rsidRPr="0046259A">
        <w:rPr>
          <w:rFonts w:ascii="Cambria" w:hAnsi="Cambria"/>
          <w:sz w:val="24"/>
          <w:szCs w:val="24"/>
        </w:rPr>
        <w:t>. O valor da coluna</w:t>
      </w:r>
    </w:p>
    <w:p w14:paraId="28EBF0F0"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Receitas Realizadas, menos a Despesa Empenhada, se o resultado for positivo teremos o Superávit Orçamentário e caso contrário um Déficit Orçamentário.</w:t>
      </w:r>
    </w:p>
    <w:p w14:paraId="7E86E1B4" w14:textId="77777777" w:rsidR="00E702A5" w:rsidRPr="0046259A" w:rsidRDefault="00E702A5" w:rsidP="00E702A5">
      <w:pPr>
        <w:tabs>
          <w:tab w:val="left" w:pos="2127"/>
        </w:tabs>
        <w:spacing w:after="0" w:line="240" w:lineRule="auto"/>
        <w:jc w:val="both"/>
        <w:rPr>
          <w:rFonts w:ascii="Cambria" w:hAnsi="Cambria"/>
          <w:sz w:val="24"/>
          <w:szCs w:val="24"/>
        </w:rPr>
      </w:pPr>
    </w:p>
    <w:p w14:paraId="178DB147"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sz w:val="24"/>
          <w:szCs w:val="24"/>
        </w:rPr>
        <w:t xml:space="preserve">- </w:t>
      </w:r>
      <w:r w:rsidRPr="0046259A">
        <w:rPr>
          <w:rFonts w:ascii="Cambria" w:hAnsi="Cambria"/>
          <w:sz w:val="24"/>
          <w:szCs w:val="24"/>
          <w:u w:val="single"/>
        </w:rPr>
        <w:t>No Balanço Financeiro ou na Demonstração do Fluxo de Caix</w:t>
      </w:r>
      <w:r w:rsidRPr="0046259A">
        <w:rPr>
          <w:rFonts w:ascii="Cambria" w:hAnsi="Cambria"/>
          <w:sz w:val="24"/>
          <w:szCs w:val="24"/>
        </w:rPr>
        <w:t>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Financeiros menos os Passivos Financeiros, este, se superavitário, é inclusive fonte para abertura de créditos adicionais.</w:t>
      </w:r>
    </w:p>
    <w:p w14:paraId="31D6A013" w14:textId="77777777" w:rsidR="00E702A5" w:rsidRPr="0046259A" w:rsidRDefault="00E702A5" w:rsidP="00E702A5">
      <w:pPr>
        <w:tabs>
          <w:tab w:val="left" w:pos="2127"/>
        </w:tabs>
        <w:spacing w:after="0" w:line="240" w:lineRule="auto"/>
        <w:jc w:val="both"/>
        <w:rPr>
          <w:rFonts w:ascii="Cambria" w:hAnsi="Cambria"/>
          <w:sz w:val="24"/>
          <w:szCs w:val="24"/>
        </w:rPr>
      </w:pPr>
    </w:p>
    <w:p w14:paraId="11C7C3FC" w14:textId="77777777" w:rsidR="00E702A5" w:rsidRPr="0046259A" w:rsidRDefault="00E702A5" w:rsidP="00E702A5">
      <w:pPr>
        <w:tabs>
          <w:tab w:val="left" w:pos="2127"/>
        </w:tabs>
        <w:spacing w:after="0" w:line="240" w:lineRule="auto"/>
        <w:jc w:val="both"/>
        <w:rPr>
          <w:rFonts w:ascii="Cambria" w:hAnsi="Cambria"/>
          <w:sz w:val="24"/>
          <w:szCs w:val="24"/>
        </w:rPr>
      </w:pPr>
      <w:r w:rsidRPr="0046259A">
        <w:rPr>
          <w:rFonts w:ascii="Cambria" w:hAnsi="Cambria"/>
          <w:b/>
          <w:bCs/>
          <w:sz w:val="24"/>
          <w:szCs w:val="24"/>
        </w:rPr>
        <w:lastRenderedPageBreak/>
        <w:t>Caixa e equivalentes de caixa</w:t>
      </w:r>
      <w:r w:rsidRPr="0046259A">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37B64E2C" w14:textId="77777777" w:rsidR="00E702A5" w:rsidRPr="0046259A" w:rsidRDefault="00E702A5" w:rsidP="00E702A5">
      <w:pPr>
        <w:tabs>
          <w:tab w:val="left" w:pos="2127"/>
        </w:tabs>
        <w:spacing w:after="0" w:line="240" w:lineRule="auto"/>
        <w:jc w:val="both"/>
        <w:rPr>
          <w:rFonts w:ascii="Cambria" w:hAnsi="Cambria"/>
          <w:sz w:val="24"/>
          <w:szCs w:val="24"/>
        </w:rPr>
      </w:pPr>
    </w:p>
    <w:p w14:paraId="67E1CD97" w14:textId="77777777" w:rsidR="00E702A5" w:rsidRPr="0046259A" w:rsidRDefault="00E702A5" w:rsidP="00E702A5">
      <w:pPr>
        <w:tabs>
          <w:tab w:val="left" w:pos="2127"/>
        </w:tabs>
        <w:spacing w:after="0" w:line="240" w:lineRule="auto"/>
        <w:jc w:val="both"/>
        <w:rPr>
          <w:rFonts w:ascii="Cambria" w:hAnsi="Cambria"/>
          <w:sz w:val="24"/>
          <w:szCs w:val="24"/>
        </w:rPr>
      </w:pPr>
    </w:p>
    <w:p w14:paraId="5C99115D" w14:textId="77777777" w:rsidR="00E702A5" w:rsidRPr="0046259A" w:rsidRDefault="00E702A5" w:rsidP="00E702A5">
      <w:pPr>
        <w:tabs>
          <w:tab w:val="left" w:pos="2127"/>
        </w:tabs>
        <w:spacing w:after="0" w:line="240" w:lineRule="auto"/>
        <w:jc w:val="both"/>
        <w:rPr>
          <w:rFonts w:ascii="Cambria" w:hAnsi="Cambria"/>
          <w:sz w:val="24"/>
          <w:szCs w:val="24"/>
        </w:rPr>
      </w:pPr>
    </w:p>
    <w:p w14:paraId="773C121F" w14:textId="77777777" w:rsidR="00E702A5" w:rsidRPr="0046259A" w:rsidRDefault="00E702A5" w:rsidP="00E702A5">
      <w:pPr>
        <w:tabs>
          <w:tab w:val="left" w:pos="2127"/>
        </w:tabs>
        <w:spacing w:after="0" w:line="240" w:lineRule="auto"/>
        <w:jc w:val="both"/>
        <w:rPr>
          <w:rFonts w:ascii="Cambria" w:hAnsi="Cambria"/>
          <w:sz w:val="24"/>
          <w:szCs w:val="24"/>
        </w:rPr>
      </w:pPr>
    </w:p>
    <w:p w14:paraId="56901A55" w14:textId="77777777" w:rsidR="00E702A5" w:rsidRPr="0046259A" w:rsidRDefault="00E702A5" w:rsidP="00E702A5">
      <w:pPr>
        <w:tabs>
          <w:tab w:val="left" w:pos="2127"/>
        </w:tabs>
        <w:spacing w:after="0" w:line="240" w:lineRule="auto"/>
        <w:jc w:val="both"/>
        <w:rPr>
          <w:rFonts w:ascii="Cambria" w:hAnsi="Cambria"/>
          <w:sz w:val="24"/>
          <w:szCs w:val="24"/>
        </w:rPr>
      </w:pPr>
    </w:p>
    <w:p w14:paraId="714F1E72" w14:textId="77777777" w:rsidR="00E702A5" w:rsidRPr="0046259A" w:rsidRDefault="00E702A5" w:rsidP="00E702A5">
      <w:pPr>
        <w:tabs>
          <w:tab w:val="left" w:pos="2127"/>
        </w:tabs>
        <w:spacing w:after="0" w:line="240" w:lineRule="auto"/>
        <w:jc w:val="both"/>
        <w:rPr>
          <w:rFonts w:ascii="Cambria" w:hAnsi="Cambria"/>
          <w:sz w:val="24"/>
          <w:szCs w:val="24"/>
        </w:rPr>
      </w:pPr>
    </w:p>
    <w:p w14:paraId="034FE704" w14:textId="77777777" w:rsidR="00E702A5" w:rsidRPr="0046259A" w:rsidRDefault="00E702A5" w:rsidP="00E702A5">
      <w:pPr>
        <w:tabs>
          <w:tab w:val="left" w:pos="2127"/>
        </w:tabs>
        <w:spacing w:after="0" w:line="240" w:lineRule="auto"/>
        <w:jc w:val="both"/>
        <w:rPr>
          <w:rFonts w:ascii="Cambria" w:hAnsi="Cambria"/>
          <w:sz w:val="24"/>
          <w:szCs w:val="24"/>
        </w:rPr>
      </w:pPr>
    </w:p>
    <w:p w14:paraId="2B5E31A3" w14:textId="77777777" w:rsidR="00E702A5" w:rsidRPr="0046259A" w:rsidRDefault="00E702A5" w:rsidP="00E702A5">
      <w:pPr>
        <w:tabs>
          <w:tab w:val="left" w:pos="2127"/>
        </w:tabs>
        <w:spacing w:after="0" w:line="240" w:lineRule="auto"/>
        <w:jc w:val="both"/>
        <w:rPr>
          <w:rFonts w:ascii="Cambria" w:hAnsi="Cambria"/>
          <w:sz w:val="24"/>
          <w:szCs w:val="24"/>
        </w:rPr>
      </w:pPr>
    </w:p>
    <w:p w14:paraId="57A301FF" w14:textId="77777777" w:rsidR="00E702A5" w:rsidRPr="0046259A" w:rsidRDefault="00E702A5" w:rsidP="00E702A5">
      <w:pPr>
        <w:tabs>
          <w:tab w:val="left" w:pos="2127"/>
        </w:tabs>
        <w:spacing w:after="0" w:line="240" w:lineRule="auto"/>
        <w:jc w:val="both"/>
        <w:rPr>
          <w:rFonts w:ascii="Cambria" w:hAnsi="Cambria"/>
          <w:sz w:val="24"/>
          <w:szCs w:val="24"/>
        </w:rPr>
      </w:pPr>
    </w:p>
    <w:p w14:paraId="239084EE" w14:textId="77777777" w:rsidR="00E702A5" w:rsidRPr="0046259A" w:rsidRDefault="00E702A5" w:rsidP="00E702A5">
      <w:pPr>
        <w:tabs>
          <w:tab w:val="left" w:pos="2127"/>
        </w:tabs>
        <w:spacing w:after="0" w:line="240" w:lineRule="auto"/>
        <w:jc w:val="both"/>
        <w:rPr>
          <w:rFonts w:ascii="Cambria" w:hAnsi="Cambria"/>
          <w:sz w:val="24"/>
          <w:szCs w:val="24"/>
        </w:rPr>
      </w:pPr>
    </w:p>
    <w:p w14:paraId="7A486A83" w14:textId="77777777" w:rsidR="00E702A5" w:rsidRPr="0046259A" w:rsidRDefault="00E702A5" w:rsidP="00E702A5">
      <w:pPr>
        <w:tabs>
          <w:tab w:val="left" w:pos="2127"/>
        </w:tabs>
        <w:spacing w:after="0" w:line="240" w:lineRule="auto"/>
        <w:jc w:val="both"/>
        <w:rPr>
          <w:rFonts w:ascii="Cambria" w:hAnsi="Cambria"/>
          <w:sz w:val="24"/>
          <w:szCs w:val="24"/>
        </w:rPr>
      </w:pPr>
    </w:p>
    <w:p w14:paraId="472B0B71" w14:textId="77777777" w:rsidR="00E702A5" w:rsidRPr="0046259A" w:rsidRDefault="00E702A5" w:rsidP="00E702A5">
      <w:pPr>
        <w:tabs>
          <w:tab w:val="left" w:pos="2127"/>
        </w:tabs>
        <w:spacing w:after="0" w:line="240" w:lineRule="auto"/>
        <w:jc w:val="both"/>
        <w:rPr>
          <w:rFonts w:ascii="Cambria" w:hAnsi="Cambria"/>
          <w:sz w:val="24"/>
          <w:szCs w:val="24"/>
        </w:rPr>
      </w:pPr>
    </w:p>
    <w:p w14:paraId="5962BE99" w14:textId="77777777" w:rsidR="00E702A5" w:rsidRPr="0046259A" w:rsidRDefault="00E702A5" w:rsidP="00E702A5">
      <w:pPr>
        <w:tabs>
          <w:tab w:val="left" w:pos="2127"/>
        </w:tabs>
        <w:spacing w:after="0" w:line="240" w:lineRule="auto"/>
        <w:jc w:val="both"/>
        <w:rPr>
          <w:rFonts w:ascii="Cambria" w:hAnsi="Cambria"/>
          <w:sz w:val="24"/>
          <w:szCs w:val="24"/>
        </w:rPr>
      </w:pPr>
    </w:p>
    <w:p w14:paraId="3C36D789" w14:textId="77777777" w:rsidR="00E702A5" w:rsidRPr="0046259A" w:rsidRDefault="00E702A5" w:rsidP="00E702A5">
      <w:pPr>
        <w:tabs>
          <w:tab w:val="left" w:pos="2127"/>
        </w:tabs>
        <w:spacing w:after="0" w:line="240" w:lineRule="auto"/>
        <w:jc w:val="both"/>
        <w:rPr>
          <w:rFonts w:ascii="Cambria" w:hAnsi="Cambria"/>
          <w:sz w:val="24"/>
          <w:szCs w:val="24"/>
        </w:rPr>
      </w:pPr>
    </w:p>
    <w:p w14:paraId="1EF78873" w14:textId="77777777" w:rsidR="00E702A5" w:rsidRPr="0046259A" w:rsidRDefault="00E702A5" w:rsidP="00E702A5">
      <w:pPr>
        <w:tabs>
          <w:tab w:val="left" w:pos="2127"/>
        </w:tabs>
        <w:spacing w:after="0" w:line="240" w:lineRule="auto"/>
        <w:jc w:val="both"/>
        <w:rPr>
          <w:rFonts w:ascii="Cambria" w:hAnsi="Cambria"/>
          <w:sz w:val="24"/>
          <w:szCs w:val="24"/>
        </w:rPr>
      </w:pPr>
    </w:p>
    <w:p w14:paraId="193A69EA" w14:textId="77777777" w:rsidR="00E702A5" w:rsidRPr="0046259A" w:rsidRDefault="00E702A5" w:rsidP="00E702A5">
      <w:pPr>
        <w:tabs>
          <w:tab w:val="left" w:pos="2127"/>
        </w:tabs>
        <w:spacing w:after="0" w:line="240" w:lineRule="auto"/>
        <w:jc w:val="both"/>
        <w:rPr>
          <w:rFonts w:ascii="Cambria" w:hAnsi="Cambria"/>
          <w:sz w:val="24"/>
          <w:szCs w:val="24"/>
        </w:rPr>
      </w:pPr>
    </w:p>
    <w:p w14:paraId="70FDEA15" w14:textId="77777777" w:rsidR="00E702A5" w:rsidRPr="0046259A" w:rsidRDefault="00E702A5" w:rsidP="00E702A5">
      <w:pPr>
        <w:tabs>
          <w:tab w:val="left" w:pos="2127"/>
        </w:tabs>
        <w:spacing w:after="0" w:line="240" w:lineRule="auto"/>
        <w:jc w:val="both"/>
        <w:rPr>
          <w:rFonts w:ascii="Cambria" w:hAnsi="Cambria"/>
          <w:sz w:val="24"/>
          <w:szCs w:val="24"/>
        </w:rPr>
      </w:pPr>
    </w:p>
    <w:p w14:paraId="580A0AAF" w14:textId="77777777" w:rsidR="00E702A5" w:rsidRPr="0046259A" w:rsidRDefault="00E702A5" w:rsidP="00E702A5">
      <w:pPr>
        <w:tabs>
          <w:tab w:val="left" w:pos="2127"/>
        </w:tabs>
        <w:spacing w:after="0" w:line="240" w:lineRule="auto"/>
        <w:jc w:val="both"/>
        <w:rPr>
          <w:rFonts w:ascii="Cambria" w:hAnsi="Cambria"/>
          <w:sz w:val="24"/>
          <w:szCs w:val="24"/>
        </w:rPr>
      </w:pPr>
    </w:p>
    <w:p w14:paraId="1448BA83" w14:textId="77777777" w:rsidR="00E702A5" w:rsidRPr="0046259A" w:rsidRDefault="00E702A5" w:rsidP="00E702A5">
      <w:pPr>
        <w:tabs>
          <w:tab w:val="left" w:pos="2127"/>
        </w:tabs>
        <w:spacing w:after="0" w:line="240" w:lineRule="auto"/>
        <w:jc w:val="both"/>
        <w:rPr>
          <w:rFonts w:ascii="Cambria" w:hAnsi="Cambria"/>
          <w:sz w:val="24"/>
          <w:szCs w:val="24"/>
        </w:rPr>
      </w:pPr>
    </w:p>
    <w:p w14:paraId="4527EC63" w14:textId="77777777" w:rsidR="00E702A5" w:rsidRPr="0046259A" w:rsidRDefault="00E702A5" w:rsidP="00E702A5">
      <w:pPr>
        <w:tabs>
          <w:tab w:val="left" w:pos="2127"/>
        </w:tabs>
        <w:spacing w:after="0" w:line="240" w:lineRule="auto"/>
        <w:jc w:val="both"/>
        <w:rPr>
          <w:rFonts w:ascii="Cambria" w:hAnsi="Cambria"/>
          <w:sz w:val="24"/>
          <w:szCs w:val="24"/>
        </w:rPr>
      </w:pPr>
    </w:p>
    <w:p w14:paraId="27A45FAB" w14:textId="77777777" w:rsidR="00E702A5" w:rsidRPr="0046259A" w:rsidRDefault="00E702A5" w:rsidP="00E702A5">
      <w:pPr>
        <w:tabs>
          <w:tab w:val="left" w:pos="2127"/>
        </w:tabs>
        <w:spacing w:after="0" w:line="240" w:lineRule="auto"/>
        <w:jc w:val="both"/>
        <w:rPr>
          <w:rFonts w:ascii="Cambria" w:hAnsi="Cambria"/>
          <w:sz w:val="24"/>
          <w:szCs w:val="24"/>
        </w:rPr>
      </w:pPr>
    </w:p>
    <w:p w14:paraId="67F6E475" w14:textId="77777777" w:rsidR="00E702A5" w:rsidRPr="0046259A" w:rsidRDefault="00E702A5" w:rsidP="00E702A5">
      <w:pPr>
        <w:tabs>
          <w:tab w:val="left" w:pos="2127"/>
        </w:tabs>
        <w:spacing w:after="0" w:line="240" w:lineRule="auto"/>
        <w:jc w:val="both"/>
        <w:rPr>
          <w:rFonts w:ascii="Cambria" w:hAnsi="Cambria"/>
          <w:sz w:val="24"/>
          <w:szCs w:val="24"/>
        </w:rPr>
      </w:pPr>
    </w:p>
    <w:p w14:paraId="05A74555" w14:textId="77777777" w:rsidR="00E702A5" w:rsidRPr="0046259A" w:rsidRDefault="00E702A5" w:rsidP="00E702A5">
      <w:pPr>
        <w:tabs>
          <w:tab w:val="left" w:pos="2127"/>
        </w:tabs>
        <w:spacing w:after="0" w:line="240" w:lineRule="auto"/>
        <w:jc w:val="both"/>
        <w:rPr>
          <w:rFonts w:ascii="Cambria" w:hAnsi="Cambria"/>
          <w:sz w:val="24"/>
          <w:szCs w:val="24"/>
        </w:rPr>
      </w:pPr>
    </w:p>
    <w:p w14:paraId="7D1B85C6" w14:textId="77777777" w:rsidR="00E702A5" w:rsidRPr="0046259A" w:rsidRDefault="00E702A5" w:rsidP="00E702A5">
      <w:pPr>
        <w:tabs>
          <w:tab w:val="left" w:pos="2127"/>
        </w:tabs>
        <w:spacing w:after="0" w:line="240" w:lineRule="auto"/>
        <w:jc w:val="both"/>
        <w:rPr>
          <w:rFonts w:ascii="Cambria" w:hAnsi="Cambria"/>
          <w:sz w:val="24"/>
          <w:szCs w:val="24"/>
        </w:rPr>
      </w:pPr>
    </w:p>
    <w:p w14:paraId="23E7EA1A" w14:textId="77777777" w:rsidR="00E702A5" w:rsidRPr="0046259A" w:rsidRDefault="00E702A5" w:rsidP="00E702A5">
      <w:pPr>
        <w:tabs>
          <w:tab w:val="left" w:pos="2127"/>
        </w:tabs>
        <w:spacing w:after="0" w:line="240" w:lineRule="auto"/>
        <w:jc w:val="both"/>
        <w:rPr>
          <w:rFonts w:ascii="Cambria" w:hAnsi="Cambria"/>
          <w:sz w:val="24"/>
          <w:szCs w:val="24"/>
        </w:rPr>
      </w:pPr>
    </w:p>
    <w:p w14:paraId="130CB3F3" w14:textId="77777777" w:rsidR="00E702A5" w:rsidRPr="0046259A" w:rsidRDefault="00E702A5" w:rsidP="00E702A5">
      <w:pPr>
        <w:tabs>
          <w:tab w:val="left" w:pos="2127"/>
        </w:tabs>
        <w:spacing w:after="0" w:line="240" w:lineRule="auto"/>
        <w:jc w:val="both"/>
        <w:rPr>
          <w:rFonts w:ascii="Cambria" w:hAnsi="Cambria"/>
          <w:sz w:val="24"/>
          <w:szCs w:val="24"/>
        </w:rPr>
      </w:pPr>
    </w:p>
    <w:p w14:paraId="69603636" w14:textId="77777777" w:rsidR="00E702A5" w:rsidRPr="0046259A" w:rsidRDefault="00E702A5" w:rsidP="00E702A5">
      <w:pPr>
        <w:tabs>
          <w:tab w:val="left" w:pos="2127"/>
        </w:tabs>
        <w:spacing w:after="0" w:line="240" w:lineRule="auto"/>
        <w:jc w:val="both"/>
        <w:rPr>
          <w:rFonts w:ascii="Cambria" w:hAnsi="Cambria"/>
          <w:sz w:val="24"/>
          <w:szCs w:val="24"/>
        </w:rPr>
      </w:pPr>
    </w:p>
    <w:p w14:paraId="2B0C93A7" w14:textId="77777777" w:rsidR="00E702A5" w:rsidRPr="0046259A" w:rsidRDefault="00E702A5" w:rsidP="00E702A5">
      <w:pPr>
        <w:tabs>
          <w:tab w:val="left" w:pos="2127"/>
        </w:tabs>
        <w:spacing w:after="0" w:line="240" w:lineRule="auto"/>
        <w:jc w:val="both"/>
        <w:rPr>
          <w:rFonts w:ascii="Cambria" w:hAnsi="Cambria"/>
          <w:sz w:val="24"/>
          <w:szCs w:val="24"/>
        </w:rPr>
      </w:pPr>
    </w:p>
    <w:p w14:paraId="1C8945F0" w14:textId="77777777" w:rsidR="00E702A5" w:rsidRPr="0046259A" w:rsidRDefault="00E702A5" w:rsidP="00E702A5">
      <w:pPr>
        <w:tabs>
          <w:tab w:val="left" w:pos="2127"/>
        </w:tabs>
        <w:spacing w:after="0" w:line="240" w:lineRule="auto"/>
        <w:jc w:val="both"/>
        <w:rPr>
          <w:rFonts w:ascii="Cambria" w:hAnsi="Cambria"/>
          <w:sz w:val="24"/>
          <w:szCs w:val="24"/>
        </w:rPr>
      </w:pPr>
    </w:p>
    <w:p w14:paraId="594CBA9D" w14:textId="77777777" w:rsidR="00E702A5" w:rsidRPr="0046259A" w:rsidRDefault="00E702A5" w:rsidP="00E702A5">
      <w:pPr>
        <w:tabs>
          <w:tab w:val="left" w:pos="2127"/>
        </w:tabs>
        <w:spacing w:after="0" w:line="240" w:lineRule="auto"/>
        <w:jc w:val="both"/>
        <w:rPr>
          <w:rFonts w:ascii="Cambria" w:hAnsi="Cambria"/>
          <w:sz w:val="24"/>
          <w:szCs w:val="24"/>
        </w:rPr>
      </w:pPr>
    </w:p>
    <w:p w14:paraId="6F9FFC3D" w14:textId="77777777" w:rsidR="00E702A5" w:rsidRPr="0046259A" w:rsidRDefault="00E702A5" w:rsidP="00E702A5">
      <w:pPr>
        <w:tabs>
          <w:tab w:val="left" w:pos="2127"/>
        </w:tabs>
        <w:spacing w:after="0" w:line="240" w:lineRule="auto"/>
        <w:jc w:val="both"/>
        <w:rPr>
          <w:rFonts w:ascii="Cambria" w:hAnsi="Cambria"/>
          <w:sz w:val="24"/>
          <w:szCs w:val="24"/>
        </w:rPr>
      </w:pPr>
    </w:p>
    <w:p w14:paraId="679C9CE1" w14:textId="77777777" w:rsidR="00E702A5" w:rsidRPr="0046259A" w:rsidRDefault="00E702A5" w:rsidP="00E702A5">
      <w:pPr>
        <w:tabs>
          <w:tab w:val="left" w:pos="2127"/>
        </w:tabs>
        <w:spacing w:after="0" w:line="240" w:lineRule="auto"/>
        <w:jc w:val="both"/>
        <w:rPr>
          <w:rFonts w:ascii="Cambria" w:hAnsi="Cambria"/>
          <w:sz w:val="24"/>
          <w:szCs w:val="24"/>
        </w:rPr>
      </w:pPr>
    </w:p>
    <w:p w14:paraId="7E3B5327" w14:textId="77777777" w:rsidR="00E702A5" w:rsidRPr="0046259A" w:rsidRDefault="00E702A5" w:rsidP="00E702A5">
      <w:pPr>
        <w:tabs>
          <w:tab w:val="left" w:pos="2127"/>
        </w:tabs>
        <w:spacing w:after="0" w:line="240" w:lineRule="auto"/>
        <w:jc w:val="both"/>
        <w:rPr>
          <w:rFonts w:ascii="Cambria" w:hAnsi="Cambria"/>
          <w:sz w:val="24"/>
          <w:szCs w:val="24"/>
        </w:rPr>
      </w:pPr>
    </w:p>
    <w:p w14:paraId="44F20331" w14:textId="77777777" w:rsidR="00E702A5" w:rsidRPr="0046259A" w:rsidRDefault="00E702A5" w:rsidP="00E702A5">
      <w:pPr>
        <w:tabs>
          <w:tab w:val="left" w:pos="2127"/>
        </w:tabs>
        <w:spacing w:after="0" w:line="240" w:lineRule="auto"/>
        <w:jc w:val="both"/>
        <w:rPr>
          <w:rFonts w:ascii="Cambria" w:hAnsi="Cambria"/>
          <w:sz w:val="24"/>
          <w:szCs w:val="24"/>
        </w:rPr>
      </w:pPr>
    </w:p>
    <w:p w14:paraId="13714ABE" w14:textId="77777777" w:rsidR="00E702A5" w:rsidRPr="0046259A" w:rsidRDefault="00E702A5" w:rsidP="00E702A5">
      <w:pPr>
        <w:tabs>
          <w:tab w:val="left" w:pos="2127"/>
        </w:tabs>
        <w:spacing w:after="0" w:line="240" w:lineRule="auto"/>
        <w:jc w:val="both"/>
        <w:rPr>
          <w:rFonts w:ascii="Cambria" w:hAnsi="Cambria"/>
          <w:sz w:val="24"/>
          <w:szCs w:val="24"/>
        </w:rPr>
      </w:pPr>
    </w:p>
    <w:p w14:paraId="7C4D09A0" w14:textId="77777777" w:rsidR="00E702A5" w:rsidRPr="0046259A" w:rsidRDefault="00E702A5" w:rsidP="00E702A5">
      <w:pPr>
        <w:tabs>
          <w:tab w:val="left" w:pos="2127"/>
        </w:tabs>
        <w:spacing w:after="0" w:line="240" w:lineRule="auto"/>
        <w:jc w:val="both"/>
        <w:rPr>
          <w:rFonts w:ascii="Cambria" w:hAnsi="Cambria"/>
          <w:sz w:val="24"/>
          <w:szCs w:val="24"/>
        </w:rPr>
      </w:pPr>
    </w:p>
    <w:p w14:paraId="32773E94" w14:textId="77777777" w:rsidR="00E702A5" w:rsidRPr="0046259A" w:rsidRDefault="00E702A5" w:rsidP="00E702A5">
      <w:pPr>
        <w:tabs>
          <w:tab w:val="left" w:pos="2127"/>
        </w:tabs>
        <w:spacing w:after="0" w:line="240" w:lineRule="auto"/>
        <w:jc w:val="both"/>
        <w:rPr>
          <w:rFonts w:ascii="Cambria" w:hAnsi="Cambria"/>
          <w:sz w:val="24"/>
          <w:szCs w:val="24"/>
        </w:rPr>
      </w:pPr>
    </w:p>
    <w:p w14:paraId="23A88C8F" w14:textId="77777777" w:rsidR="00E702A5" w:rsidRPr="0046259A" w:rsidRDefault="00E702A5" w:rsidP="00E702A5">
      <w:pPr>
        <w:tabs>
          <w:tab w:val="left" w:pos="2127"/>
        </w:tabs>
        <w:spacing w:after="0" w:line="240" w:lineRule="auto"/>
        <w:jc w:val="both"/>
        <w:rPr>
          <w:rFonts w:ascii="Cambria" w:hAnsi="Cambria"/>
          <w:sz w:val="24"/>
          <w:szCs w:val="24"/>
        </w:rPr>
      </w:pPr>
    </w:p>
    <w:p w14:paraId="142506CB" w14:textId="77777777" w:rsidR="00E702A5" w:rsidRPr="0046259A" w:rsidRDefault="00E702A5" w:rsidP="00E702A5">
      <w:pPr>
        <w:tabs>
          <w:tab w:val="left" w:pos="2127"/>
        </w:tabs>
        <w:spacing w:after="0" w:line="240" w:lineRule="auto"/>
        <w:jc w:val="both"/>
        <w:rPr>
          <w:rFonts w:ascii="Cambria" w:hAnsi="Cambria"/>
          <w:sz w:val="24"/>
          <w:szCs w:val="24"/>
        </w:rPr>
      </w:pPr>
    </w:p>
    <w:p w14:paraId="6B82601A" w14:textId="77777777" w:rsidR="00E702A5" w:rsidRPr="0046259A" w:rsidRDefault="00E702A5" w:rsidP="00E702A5">
      <w:pPr>
        <w:tabs>
          <w:tab w:val="left" w:pos="2127"/>
        </w:tabs>
        <w:spacing w:after="0" w:line="240" w:lineRule="auto"/>
        <w:jc w:val="both"/>
        <w:rPr>
          <w:rFonts w:ascii="Cambria" w:hAnsi="Cambria"/>
          <w:sz w:val="24"/>
          <w:szCs w:val="24"/>
        </w:rPr>
      </w:pPr>
    </w:p>
    <w:p w14:paraId="03ADB4CB" w14:textId="77777777" w:rsidR="00E702A5" w:rsidRPr="0046259A" w:rsidRDefault="00E702A5" w:rsidP="00E702A5">
      <w:pPr>
        <w:tabs>
          <w:tab w:val="left" w:pos="2127"/>
        </w:tabs>
        <w:spacing w:after="0" w:line="240" w:lineRule="auto"/>
        <w:jc w:val="both"/>
        <w:rPr>
          <w:rFonts w:ascii="Cambria" w:hAnsi="Cambria"/>
          <w:sz w:val="24"/>
          <w:szCs w:val="24"/>
        </w:rPr>
      </w:pPr>
    </w:p>
    <w:p w14:paraId="39FD803A" w14:textId="77777777" w:rsidR="00E702A5" w:rsidRPr="0046259A" w:rsidRDefault="00E702A5" w:rsidP="00E702A5">
      <w:pPr>
        <w:tabs>
          <w:tab w:val="left" w:pos="2127"/>
        </w:tabs>
        <w:spacing w:after="0" w:line="240" w:lineRule="auto"/>
        <w:jc w:val="both"/>
        <w:rPr>
          <w:rFonts w:ascii="Cambria" w:hAnsi="Cambria"/>
          <w:sz w:val="24"/>
          <w:szCs w:val="24"/>
        </w:rPr>
      </w:pPr>
    </w:p>
    <w:p w14:paraId="4D2CF88D" w14:textId="77777777" w:rsidR="00E702A5" w:rsidRPr="0046259A" w:rsidRDefault="00E702A5" w:rsidP="00E702A5">
      <w:pPr>
        <w:tabs>
          <w:tab w:val="left" w:pos="2127"/>
        </w:tabs>
        <w:spacing w:after="0" w:line="240" w:lineRule="auto"/>
        <w:jc w:val="both"/>
        <w:rPr>
          <w:rFonts w:ascii="Cambria" w:hAnsi="Cambria"/>
          <w:sz w:val="24"/>
          <w:szCs w:val="24"/>
        </w:rPr>
      </w:pPr>
    </w:p>
    <w:p w14:paraId="51481E00" w14:textId="77777777" w:rsidR="00E702A5" w:rsidRPr="0046259A" w:rsidRDefault="00E702A5" w:rsidP="00E702A5">
      <w:pPr>
        <w:tabs>
          <w:tab w:val="left" w:pos="2127"/>
        </w:tabs>
        <w:spacing w:after="0" w:line="240" w:lineRule="auto"/>
        <w:jc w:val="both"/>
        <w:rPr>
          <w:rFonts w:ascii="Cambria" w:hAnsi="Cambria"/>
          <w:sz w:val="24"/>
          <w:szCs w:val="24"/>
        </w:rPr>
      </w:pPr>
    </w:p>
    <w:p w14:paraId="56B3CB9A" w14:textId="77777777" w:rsidR="00E702A5" w:rsidRPr="0046259A" w:rsidRDefault="00E702A5" w:rsidP="00E702A5">
      <w:pPr>
        <w:tabs>
          <w:tab w:val="left" w:pos="2127"/>
        </w:tabs>
        <w:spacing w:after="0" w:line="240" w:lineRule="auto"/>
        <w:jc w:val="both"/>
        <w:rPr>
          <w:rFonts w:ascii="Cambria" w:hAnsi="Cambria"/>
          <w:sz w:val="24"/>
          <w:szCs w:val="24"/>
        </w:rPr>
      </w:pPr>
    </w:p>
    <w:p w14:paraId="4A96B879" w14:textId="77777777" w:rsidR="00E702A5" w:rsidRPr="0046259A" w:rsidRDefault="00E702A5" w:rsidP="00E702A5">
      <w:pPr>
        <w:tabs>
          <w:tab w:val="left" w:pos="2127"/>
        </w:tabs>
        <w:spacing w:after="0" w:line="240" w:lineRule="auto"/>
        <w:jc w:val="both"/>
        <w:rPr>
          <w:rFonts w:ascii="Cambria" w:hAnsi="Cambria"/>
          <w:sz w:val="24"/>
          <w:szCs w:val="24"/>
        </w:rPr>
      </w:pPr>
    </w:p>
    <w:p w14:paraId="132FD885" w14:textId="77777777" w:rsidR="00E702A5" w:rsidRPr="0046259A" w:rsidRDefault="00E702A5" w:rsidP="00E702A5">
      <w:pPr>
        <w:tabs>
          <w:tab w:val="left" w:pos="2127"/>
        </w:tabs>
        <w:spacing w:after="0" w:line="240" w:lineRule="auto"/>
        <w:jc w:val="both"/>
        <w:rPr>
          <w:rFonts w:ascii="Cambria" w:hAnsi="Cambria"/>
          <w:sz w:val="24"/>
          <w:szCs w:val="24"/>
        </w:rPr>
      </w:pPr>
    </w:p>
    <w:p w14:paraId="2D9222A3" w14:textId="77777777" w:rsidR="00E702A5" w:rsidRPr="0046259A" w:rsidRDefault="00E702A5" w:rsidP="00E702A5">
      <w:pPr>
        <w:tabs>
          <w:tab w:val="left" w:pos="2127"/>
        </w:tabs>
        <w:spacing w:after="0" w:line="240" w:lineRule="auto"/>
        <w:jc w:val="both"/>
        <w:rPr>
          <w:rFonts w:ascii="Cambria" w:hAnsi="Cambria"/>
          <w:sz w:val="24"/>
          <w:szCs w:val="24"/>
        </w:rPr>
      </w:pPr>
    </w:p>
    <w:p w14:paraId="2415313D" w14:textId="77777777" w:rsidR="00E702A5" w:rsidRPr="0046259A" w:rsidRDefault="00E702A5" w:rsidP="00E702A5">
      <w:pPr>
        <w:tabs>
          <w:tab w:val="left" w:pos="2127"/>
        </w:tabs>
        <w:spacing w:after="0" w:line="240" w:lineRule="auto"/>
        <w:jc w:val="both"/>
        <w:rPr>
          <w:rFonts w:ascii="Cambria" w:hAnsi="Cambria"/>
          <w:sz w:val="24"/>
          <w:szCs w:val="24"/>
        </w:rPr>
      </w:pPr>
    </w:p>
    <w:p w14:paraId="5C0EB4E5" w14:textId="52D7713D" w:rsidR="00E702A5" w:rsidRPr="0046259A" w:rsidRDefault="00611F76" w:rsidP="00E702A5">
      <w:pPr>
        <w:tabs>
          <w:tab w:val="left" w:pos="2127"/>
        </w:tabs>
        <w:spacing w:after="0" w:line="240" w:lineRule="auto"/>
        <w:jc w:val="center"/>
        <w:rPr>
          <w:rFonts w:ascii="Cambria" w:hAnsi="Cambria"/>
          <w:b/>
          <w:bCs/>
          <w:sz w:val="28"/>
          <w:szCs w:val="28"/>
        </w:rPr>
      </w:pPr>
      <w:r>
        <w:rPr>
          <w:rFonts w:ascii="Cambria" w:hAnsi="Cambria"/>
          <w:b/>
          <w:bCs/>
          <w:sz w:val="28"/>
          <w:szCs w:val="28"/>
        </w:rPr>
        <w:t xml:space="preserve">NOVAS </w:t>
      </w:r>
      <w:r w:rsidR="00E702A5" w:rsidRPr="0046259A">
        <w:rPr>
          <w:rFonts w:ascii="Cambria" w:hAnsi="Cambria"/>
          <w:b/>
          <w:bCs/>
          <w:sz w:val="28"/>
          <w:szCs w:val="28"/>
        </w:rPr>
        <w:t>NOTAS EXPLICATIVAS DO MÊS DE</w:t>
      </w:r>
      <w:r w:rsidR="00097C08">
        <w:rPr>
          <w:rFonts w:ascii="Cambria" w:hAnsi="Cambria"/>
          <w:b/>
          <w:bCs/>
          <w:sz w:val="28"/>
          <w:szCs w:val="28"/>
        </w:rPr>
        <w:t xml:space="preserve"> MARÇO</w:t>
      </w:r>
      <w:r w:rsidR="00E702A5" w:rsidRPr="0046259A">
        <w:rPr>
          <w:rFonts w:ascii="Cambria" w:hAnsi="Cambria"/>
          <w:b/>
          <w:bCs/>
          <w:sz w:val="28"/>
          <w:szCs w:val="28"/>
        </w:rPr>
        <w:t xml:space="preserve"> DE 2025</w:t>
      </w:r>
    </w:p>
    <w:p w14:paraId="3B3E96D3" w14:textId="77777777" w:rsidR="00E702A5" w:rsidRPr="0046259A" w:rsidRDefault="00E702A5" w:rsidP="00E702A5">
      <w:pPr>
        <w:spacing w:after="0" w:line="240" w:lineRule="auto"/>
        <w:jc w:val="center"/>
        <w:rPr>
          <w:rFonts w:ascii="Cambria" w:hAnsi="Cambria"/>
          <w:b/>
          <w:bCs/>
        </w:rPr>
      </w:pPr>
    </w:p>
    <w:p w14:paraId="6B2CEA20" w14:textId="5A350548" w:rsidR="00E702A5" w:rsidRPr="0046259A" w:rsidRDefault="00E702A5" w:rsidP="00E702A5">
      <w:pPr>
        <w:spacing w:after="0" w:line="240" w:lineRule="auto"/>
        <w:jc w:val="center"/>
        <w:rPr>
          <w:rFonts w:ascii="Cambria" w:hAnsi="Cambria"/>
          <w:b/>
          <w:bCs/>
        </w:rPr>
      </w:pPr>
      <w:r w:rsidRPr="0046259A">
        <w:rPr>
          <w:rFonts w:ascii="Cambria" w:hAnsi="Cambria"/>
          <w:b/>
          <w:bCs/>
        </w:rPr>
        <w:t>ANEXO 12 (01.0</w:t>
      </w:r>
      <w:r w:rsidR="00611F76">
        <w:rPr>
          <w:rFonts w:ascii="Cambria" w:hAnsi="Cambria"/>
          <w:b/>
          <w:bCs/>
        </w:rPr>
        <w:t>3</w:t>
      </w:r>
      <w:r w:rsidRPr="0046259A">
        <w:rPr>
          <w:rFonts w:ascii="Cambria" w:hAnsi="Cambria"/>
          <w:b/>
          <w:bCs/>
        </w:rPr>
        <w:t xml:space="preserve">.2025 a </w:t>
      </w:r>
      <w:r w:rsidR="00611F76">
        <w:rPr>
          <w:rFonts w:ascii="Cambria" w:hAnsi="Cambria"/>
          <w:b/>
          <w:bCs/>
        </w:rPr>
        <w:t>31</w:t>
      </w:r>
      <w:r w:rsidRPr="0046259A">
        <w:rPr>
          <w:rFonts w:ascii="Cambria" w:hAnsi="Cambria"/>
          <w:b/>
          <w:bCs/>
        </w:rPr>
        <w:t>.0</w:t>
      </w:r>
      <w:r w:rsidR="00611F76">
        <w:rPr>
          <w:rFonts w:ascii="Cambria" w:hAnsi="Cambria"/>
          <w:b/>
          <w:bCs/>
        </w:rPr>
        <w:t>3</w:t>
      </w:r>
      <w:r w:rsidRPr="0046259A">
        <w:rPr>
          <w:rFonts w:ascii="Cambria" w:hAnsi="Cambria"/>
          <w:b/>
          <w:bCs/>
        </w:rPr>
        <w:t>.2025)</w:t>
      </w:r>
    </w:p>
    <w:p w14:paraId="351EC6C9" w14:textId="77777777" w:rsidR="00E702A5" w:rsidRPr="0046259A" w:rsidRDefault="00E702A5" w:rsidP="00E702A5">
      <w:pPr>
        <w:spacing w:after="0" w:line="240" w:lineRule="auto"/>
        <w:jc w:val="center"/>
        <w:rPr>
          <w:rFonts w:ascii="Cambria" w:hAnsi="Cambria"/>
          <w:b/>
          <w:bCs/>
        </w:rPr>
      </w:pPr>
    </w:p>
    <w:p w14:paraId="78BCDBEA" w14:textId="77777777" w:rsidR="00E702A5" w:rsidRPr="0046259A" w:rsidRDefault="00E702A5" w:rsidP="00E702A5">
      <w:pPr>
        <w:spacing w:after="0" w:line="240" w:lineRule="auto"/>
        <w:rPr>
          <w:rFonts w:ascii="Cambria" w:hAnsi="Cambria"/>
          <w:sz w:val="24"/>
          <w:szCs w:val="24"/>
        </w:rPr>
      </w:pPr>
      <w:r w:rsidRPr="0046259A">
        <w:rPr>
          <w:rFonts w:ascii="Cambria" w:hAnsi="Cambria"/>
          <w:sz w:val="24"/>
          <w:szCs w:val="24"/>
          <w:u w:val="single"/>
        </w:rPr>
        <w:t>DECLARAÇÃO DE CONFORMIDADE COM A LEGISLAÇÃO E COM AS NORMAS DE CONTABILIDADE APLICÁVEIS</w:t>
      </w:r>
    </w:p>
    <w:p w14:paraId="004DAA7B" w14:textId="77777777" w:rsidR="00E702A5" w:rsidRPr="0046259A" w:rsidRDefault="00E702A5" w:rsidP="00E702A5">
      <w:pPr>
        <w:spacing w:after="0" w:line="240" w:lineRule="auto"/>
        <w:jc w:val="both"/>
        <w:rPr>
          <w:rFonts w:ascii="Cambria" w:hAnsi="Cambria"/>
          <w:sz w:val="24"/>
          <w:szCs w:val="24"/>
        </w:rPr>
      </w:pPr>
      <w:bookmarkStart w:id="1" w:name="_Hlk193282542"/>
      <w:r w:rsidRPr="0046259A">
        <w:rPr>
          <w:rFonts w:ascii="Cambria" w:hAnsi="Cambria"/>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3E91D792"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7C07E04B"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553486D2"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46259A">
        <w:rPr>
          <w:rFonts w:ascii="Cambria" w:hAnsi="Cambria"/>
          <w:i/>
          <w:iCs/>
          <w:sz w:val="24"/>
          <w:szCs w:val="24"/>
        </w:rPr>
        <w:t>(Conceptual Framework)</w:t>
      </w:r>
      <w:r w:rsidRPr="0046259A">
        <w:rPr>
          <w:rFonts w:ascii="Cambria" w:hAnsi="Cambria"/>
          <w:sz w:val="24"/>
          <w:szCs w:val="24"/>
        </w:rPr>
        <w:t xml:space="preserve"> e NBC TSP 11 – Apresentação das Demonstrações Contábeis </w:t>
      </w:r>
      <w:r w:rsidRPr="0046259A">
        <w:rPr>
          <w:rFonts w:ascii="Cambria" w:hAnsi="Cambria"/>
          <w:i/>
          <w:iCs/>
          <w:sz w:val="24"/>
          <w:szCs w:val="24"/>
        </w:rPr>
        <w:t xml:space="preserve">(Ipsas 1) e NORMA BRASILEIRA DE CONTABILIDADE, NBC TSP 13, DE 18 DE OUTUBRO DE 2018 Aprova a NBC TSP 13 – Apresentação de Informação Orçamentária nas Demonstrações Contábeis (Ipsas 24). </w:t>
      </w:r>
      <w:r w:rsidRPr="0046259A">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46259A">
        <w:rPr>
          <w:rFonts w:ascii="Cambria" w:hAnsi="Cambria"/>
          <w:b/>
          <w:bCs/>
          <w:sz w:val="24"/>
          <w:szCs w:val="24"/>
        </w:rPr>
        <w:t xml:space="preserve"> √</w:t>
      </w:r>
    </w:p>
    <w:p w14:paraId="5B24FD94" w14:textId="77777777" w:rsidR="00E702A5" w:rsidRPr="0046259A" w:rsidRDefault="00E702A5" w:rsidP="00E702A5">
      <w:pPr>
        <w:spacing w:after="0" w:line="240" w:lineRule="auto"/>
        <w:jc w:val="both"/>
        <w:rPr>
          <w:rFonts w:ascii="Cambria" w:hAnsi="Cambria"/>
        </w:rPr>
      </w:pPr>
    </w:p>
    <w:bookmarkEnd w:id="1"/>
    <w:p w14:paraId="3521080F" w14:textId="77777777" w:rsidR="00E702A5" w:rsidRPr="0046259A" w:rsidRDefault="00E702A5" w:rsidP="00E702A5">
      <w:pPr>
        <w:spacing w:after="0" w:line="240" w:lineRule="auto"/>
        <w:rPr>
          <w:rFonts w:ascii="Cambria" w:hAnsi="Cambria"/>
          <w:u w:val="single"/>
        </w:rPr>
      </w:pPr>
      <w:r w:rsidRPr="0046259A">
        <w:rPr>
          <w:rFonts w:ascii="Cambria" w:hAnsi="Cambria"/>
          <w:u w:val="single"/>
        </w:rPr>
        <w:t>LEIS ORÇAMENTÁRIAS PARA O EXERCÍCIO DE 2025.</w:t>
      </w:r>
    </w:p>
    <w:p w14:paraId="4F3EF380"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Lei nº 4.488/2021, de 01/09/2021 - PPA -Plano Plurianual ref ao quadriênio 2022/2025.   </w:t>
      </w:r>
      <w:r w:rsidRPr="0046259A">
        <w:rPr>
          <w:rFonts w:ascii="Cambria" w:hAnsi="Cambria"/>
          <w:b/>
          <w:bCs/>
        </w:rPr>
        <w:t>√</w:t>
      </w:r>
      <w:r w:rsidRPr="0046259A">
        <w:rPr>
          <w:rFonts w:ascii="Cambria" w:hAnsi="Cambria"/>
        </w:rPr>
        <w:t xml:space="preserve">           </w:t>
      </w:r>
    </w:p>
    <w:p w14:paraId="3D105D5A"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Lei nº 4.460/2024, de 16/10/2024 - LDO - Lei de Diretrizes Orçamentárias de 2025:  R$ 13.642.177,72   </w:t>
      </w:r>
      <w:r w:rsidRPr="0046259A">
        <w:rPr>
          <w:rFonts w:ascii="Cambria" w:hAnsi="Cambria"/>
          <w:b/>
          <w:bCs/>
        </w:rPr>
        <w:t>√</w:t>
      </w:r>
      <w:r w:rsidRPr="0046259A">
        <w:rPr>
          <w:rFonts w:ascii="Cambria" w:hAnsi="Cambria"/>
        </w:rPr>
        <w:t xml:space="preserve">                     </w:t>
      </w:r>
    </w:p>
    <w:p w14:paraId="37DA1618" w14:textId="77777777" w:rsidR="00E702A5" w:rsidRPr="0046259A" w:rsidRDefault="00E702A5" w:rsidP="00E702A5">
      <w:pPr>
        <w:spacing w:after="0" w:line="240" w:lineRule="auto"/>
        <w:jc w:val="both"/>
        <w:rPr>
          <w:rFonts w:ascii="Cambria" w:hAnsi="Cambria"/>
          <w:b/>
          <w:bCs/>
        </w:rPr>
      </w:pPr>
      <w:r w:rsidRPr="0046259A">
        <w:rPr>
          <w:rFonts w:ascii="Cambria" w:hAnsi="Cambria"/>
        </w:rPr>
        <w:t>Lei nº 4.772/2024, de 24/12/2024 - LOA - Lei de Orçamento para Exercício de 2025: R$ 13.642.177,72</w:t>
      </w:r>
      <w:r w:rsidRPr="0046259A">
        <w:rPr>
          <w:rFonts w:ascii="Cambria" w:hAnsi="Cambria"/>
          <w:b/>
          <w:bCs/>
        </w:rPr>
        <w:t xml:space="preserve"> √</w:t>
      </w:r>
    </w:p>
    <w:p w14:paraId="448E6CBD"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w:t>
      </w:r>
    </w:p>
    <w:p w14:paraId="26EE5638" w14:textId="77777777" w:rsidR="00E702A5" w:rsidRPr="0046259A" w:rsidRDefault="00E702A5" w:rsidP="00E702A5">
      <w:pPr>
        <w:spacing w:after="0" w:line="240" w:lineRule="auto"/>
        <w:jc w:val="both"/>
        <w:rPr>
          <w:rFonts w:ascii="Cambria" w:hAnsi="Cambria"/>
          <w:u w:val="single"/>
        </w:rPr>
      </w:pPr>
      <w:r w:rsidRPr="0046259A">
        <w:rPr>
          <w:rFonts w:ascii="Cambria" w:hAnsi="Cambria"/>
          <w:u w:val="single"/>
        </w:rPr>
        <w:t>VALOR DO ORÇAMENTO DA CÂMARA DE VEREADORES</w:t>
      </w:r>
    </w:p>
    <w:p w14:paraId="206E67BB" w14:textId="77777777" w:rsidR="00E702A5" w:rsidRPr="0046259A" w:rsidRDefault="00E702A5" w:rsidP="00E702A5">
      <w:pPr>
        <w:spacing w:after="0" w:line="240" w:lineRule="auto"/>
        <w:jc w:val="both"/>
        <w:rPr>
          <w:rFonts w:ascii="Cambria" w:hAnsi="Cambria"/>
        </w:rPr>
      </w:pPr>
      <w:r w:rsidRPr="0046259A">
        <w:rPr>
          <w:rFonts w:ascii="Cambria" w:hAnsi="Cambria"/>
        </w:rPr>
        <w:t>O valor do orçamento da câmara de vereadores é calculado em cima da RREA – Receita Realizada no Exercício Anterior (2024) cfe art. 29 – A da CF/88 – Constituição Federal de 05.10.1988. Porém, o valor arrecadado em 2024 deverá ser corrigido pelo IGPD-DI e multiplicado por 7% para se encontrar o valor exato do orçamento do Poder Legislativo em 2025, o que naquela data não foi possível calcular por motivos técnicos, sendo, portanto, aprovado o valor estimado de R$ 13.642.177,72, porém o valor exato do orçamento (em relação a limites) será verificado em abril/2025 através do RVE do Poder Executivo por obter o valor da RREA atualizada de 2024.</w:t>
      </w:r>
    </w:p>
    <w:p w14:paraId="468E2C0D" w14:textId="77777777" w:rsidR="00E702A5" w:rsidRPr="0046259A" w:rsidRDefault="00E702A5" w:rsidP="00E702A5">
      <w:pPr>
        <w:spacing w:after="0" w:line="240" w:lineRule="auto"/>
        <w:jc w:val="both"/>
        <w:rPr>
          <w:rFonts w:ascii="Cambria" w:hAnsi="Cambria"/>
        </w:rPr>
      </w:pPr>
    </w:p>
    <w:p w14:paraId="573CD4A0"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A alíquota de 7% é encontrada também no art. 29 – A da CF/88 – Constituição Federal de 05.10.1988, que depende do número de habitantes do município, que no caso do município de Tramandaí é de 54.387 habitantes (RVE 11/24). √                                                      </w:t>
      </w:r>
    </w:p>
    <w:p w14:paraId="53B5D929" w14:textId="77777777" w:rsidR="00E702A5" w:rsidRPr="0046259A" w:rsidRDefault="00E702A5" w:rsidP="00E702A5">
      <w:pPr>
        <w:spacing w:after="0" w:line="240" w:lineRule="auto"/>
        <w:jc w:val="both"/>
        <w:rPr>
          <w:rFonts w:ascii="Cambria" w:hAnsi="Cambria"/>
        </w:rPr>
      </w:pPr>
    </w:p>
    <w:p w14:paraId="0258EE56"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O orçamento é executado inicialmente por crédito inicial, podendo ser suplementado e aberto novos créditos especiais. Devido a Lei de Orçamento ter sido aprovada em 24/12/2024 não houve necessidade de atualização das dotações em decorrência da inflação.  </w:t>
      </w:r>
      <w:r w:rsidRPr="0046259A">
        <w:rPr>
          <w:rFonts w:ascii="Cambria" w:hAnsi="Cambria"/>
          <w:b/>
          <w:bCs/>
        </w:rPr>
        <w:t>√</w:t>
      </w:r>
      <w:r w:rsidRPr="0046259A">
        <w:rPr>
          <w:rFonts w:ascii="Cambria" w:hAnsi="Cambria"/>
        </w:rPr>
        <w:t xml:space="preserve">   </w:t>
      </w:r>
    </w:p>
    <w:p w14:paraId="28BC170F" w14:textId="77777777" w:rsidR="00E702A5" w:rsidRDefault="00E702A5" w:rsidP="00E702A5">
      <w:pPr>
        <w:spacing w:after="0" w:line="240" w:lineRule="auto"/>
        <w:jc w:val="both"/>
        <w:rPr>
          <w:rFonts w:ascii="Cambria" w:hAnsi="Cambria"/>
        </w:rPr>
      </w:pPr>
    </w:p>
    <w:p w14:paraId="52CD6EAC" w14:textId="77777777" w:rsidR="00E702A5" w:rsidRDefault="00E702A5" w:rsidP="00E702A5">
      <w:pPr>
        <w:spacing w:after="0" w:line="240" w:lineRule="auto"/>
        <w:jc w:val="both"/>
        <w:rPr>
          <w:rFonts w:ascii="Cambria" w:hAnsi="Cambria"/>
        </w:rPr>
      </w:pPr>
    </w:p>
    <w:p w14:paraId="2E1B8D42" w14:textId="77777777" w:rsidR="00E702A5" w:rsidRPr="0046259A" w:rsidRDefault="00E702A5" w:rsidP="00E702A5">
      <w:pPr>
        <w:spacing w:after="0" w:line="240" w:lineRule="auto"/>
        <w:jc w:val="both"/>
        <w:rPr>
          <w:rFonts w:ascii="Cambria" w:hAnsi="Cambria"/>
        </w:rPr>
      </w:pPr>
    </w:p>
    <w:p w14:paraId="7206EF78" w14:textId="77777777" w:rsidR="00E702A5" w:rsidRPr="0046259A" w:rsidRDefault="00E702A5" w:rsidP="00E702A5">
      <w:pPr>
        <w:spacing w:after="0" w:line="240" w:lineRule="auto"/>
        <w:jc w:val="both"/>
        <w:rPr>
          <w:rFonts w:ascii="Cambria" w:hAnsi="Cambria"/>
          <w:b/>
          <w:bCs/>
        </w:rPr>
      </w:pPr>
      <w:r w:rsidRPr="0046259A">
        <w:rPr>
          <w:rFonts w:ascii="Cambria" w:hAnsi="Cambria"/>
          <w:b/>
          <w:bCs/>
        </w:rPr>
        <w:t>Créditos Adicionais: √</w:t>
      </w:r>
    </w:p>
    <w:p w14:paraId="0F1DCE46" w14:textId="77777777" w:rsidR="00E702A5" w:rsidRPr="0046259A" w:rsidRDefault="00E702A5" w:rsidP="00E702A5">
      <w:pPr>
        <w:spacing w:after="0" w:line="240" w:lineRule="auto"/>
        <w:jc w:val="both"/>
        <w:rPr>
          <w:rFonts w:ascii="Cambria" w:hAnsi="Cambria"/>
        </w:rPr>
      </w:pPr>
      <w:r w:rsidRPr="0046259A">
        <w:rPr>
          <w:rFonts w:ascii="Cambria" w:hAnsi="Cambria"/>
        </w:rPr>
        <w:t>Conforme a lei nº 4.460/2024, de 16/10/2024, art. 6º, § 1º, a câmara de vereadores discriminou através do QDD – Quadro de Detalhamento de Despesas através da Resolução nº 020/2024, de 26/12/2024, os elementos de despesas e respectivos desdobramentos. No § 4º do art. 22 da LDO as alterações do QDD são automáticas sempre que houver abertura de créditos adicional também por Resolução do Poder Legislativo.</w:t>
      </w:r>
    </w:p>
    <w:p w14:paraId="057F1AB1" w14:textId="77777777" w:rsidR="00E702A5" w:rsidRPr="0046259A" w:rsidRDefault="00E702A5" w:rsidP="00E702A5">
      <w:pPr>
        <w:spacing w:after="0" w:line="240" w:lineRule="auto"/>
        <w:jc w:val="both"/>
        <w:rPr>
          <w:rFonts w:ascii="Cambria" w:hAnsi="Cambria"/>
        </w:rPr>
      </w:pPr>
      <w:r w:rsidRPr="0046259A">
        <w:rPr>
          <w:rFonts w:ascii="Cambria" w:hAnsi="Cambria"/>
        </w:rPr>
        <w:t>E, pelo art. 5º, ii da Lei nº 4.772/2024, de 24/12/2024 – LOA - o Poder Legislativo está autorizado a abrir Créditos Adicionais Suplementares até o limite de 40% da despesa fixada (R$ 13.642.177,72 x 40% = R$ 5.456.871,08).</w:t>
      </w:r>
    </w:p>
    <w:p w14:paraId="782FA1CF" w14:textId="77777777" w:rsidR="00E702A5" w:rsidRPr="0046259A" w:rsidRDefault="00E702A5" w:rsidP="00E702A5">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E702A5" w:rsidRPr="0046259A" w14:paraId="6E7322F9" w14:textId="77777777" w:rsidTr="00A13611">
        <w:trPr>
          <w:trHeight w:val="296"/>
        </w:trPr>
        <w:tc>
          <w:tcPr>
            <w:tcW w:w="4815" w:type="dxa"/>
          </w:tcPr>
          <w:p w14:paraId="565F742A" w14:textId="77777777" w:rsidR="00E702A5" w:rsidRPr="0046259A" w:rsidRDefault="00E702A5" w:rsidP="00A13611">
            <w:pPr>
              <w:jc w:val="both"/>
              <w:rPr>
                <w:rFonts w:ascii="Cambria" w:hAnsi="Cambria"/>
              </w:rPr>
            </w:pPr>
            <w:r w:rsidRPr="0046259A">
              <w:rPr>
                <w:rFonts w:ascii="Cambria" w:hAnsi="Cambria"/>
              </w:rPr>
              <w:t>Resolução nº 001/2025</w:t>
            </w:r>
          </w:p>
        </w:tc>
        <w:tc>
          <w:tcPr>
            <w:tcW w:w="2551" w:type="dxa"/>
          </w:tcPr>
          <w:p w14:paraId="26F853BD" w14:textId="77777777" w:rsidR="00E702A5" w:rsidRPr="0046259A" w:rsidRDefault="00E702A5" w:rsidP="00A13611">
            <w:pPr>
              <w:jc w:val="center"/>
              <w:rPr>
                <w:rFonts w:ascii="Cambria" w:hAnsi="Cambria"/>
              </w:rPr>
            </w:pPr>
            <w:r w:rsidRPr="0046259A">
              <w:rPr>
                <w:rFonts w:ascii="Cambria" w:hAnsi="Cambria"/>
              </w:rPr>
              <w:t>14/01/2025</w:t>
            </w:r>
          </w:p>
        </w:tc>
        <w:tc>
          <w:tcPr>
            <w:tcW w:w="2546" w:type="dxa"/>
          </w:tcPr>
          <w:p w14:paraId="1FB14364" w14:textId="77777777" w:rsidR="00E702A5" w:rsidRPr="0046259A" w:rsidRDefault="00E702A5" w:rsidP="00A13611">
            <w:pPr>
              <w:jc w:val="center"/>
              <w:rPr>
                <w:rFonts w:ascii="Cambria" w:hAnsi="Cambria"/>
              </w:rPr>
            </w:pPr>
            <w:r w:rsidRPr="0046259A">
              <w:rPr>
                <w:rFonts w:ascii="Cambria" w:hAnsi="Cambria"/>
              </w:rPr>
              <w:t>R$ 300.000,00</w:t>
            </w:r>
          </w:p>
        </w:tc>
      </w:tr>
      <w:tr w:rsidR="00E702A5" w:rsidRPr="0046259A" w14:paraId="3D82E567" w14:textId="77777777" w:rsidTr="00A13611">
        <w:trPr>
          <w:trHeight w:val="296"/>
        </w:trPr>
        <w:tc>
          <w:tcPr>
            <w:tcW w:w="4815" w:type="dxa"/>
          </w:tcPr>
          <w:p w14:paraId="5211ADE1" w14:textId="77777777" w:rsidR="00E702A5" w:rsidRPr="0046259A" w:rsidRDefault="00E702A5" w:rsidP="00A13611">
            <w:pPr>
              <w:jc w:val="both"/>
              <w:rPr>
                <w:rFonts w:ascii="Cambria" w:hAnsi="Cambria"/>
              </w:rPr>
            </w:pPr>
            <w:r w:rsidRPr="0046259A">
              <w:rPr>
                <w:rFonts w:ascii="Cambria" w:hAnsi="Cambria"/>
              </w:rPr>
              <w:t>Resolução nº 00</w:t>
            </w:r>
            <w:r>
              <w:rPr>
                <w:rFonts w:ascii="Cambria" w:hAnsi="Cambria"/>
              </w:rPr>
              <w:t>6</w:t>
            </w:r>
            <w:r w:rsidRPr="0046259A">
              <w:rPr>
                <w:rFonts w:ascii="Cambria" w:hAnsi="Cambria"/>
              </w:rPr>
              <w:t>/2025</w:t>
            </w:r>
          </w:p>
        </w:tc>
        <w:tc>
          <w:tcPr>
            <w:tcW w:w="2551" w:type="dxa"/>
          </w:tcPr>
          <w:p w14:paraId="0B4881A9" w14:textId="77777777" w:rsidR="00E702A5" w:rsidRPr="0046259A" w:rsidRDefault="00E702A5" w:rsidP="00A13611">
            <w:pPr>
              <w:jc w:val="center"/>
              <w:rPr>
                <w:rFonts w:ascii="Cambria" w:hAnsi="Cambria"/>
              </w:rPr>
            </w:pPr>
            <w:r>
              <w:rPr>
                <w:rFonts w:ascii="Cambria" w:hAnsi="Cambria"/>
              </w:rPr>
              <w:t>28/02/2025</w:t>
            </w:r>
          </w:p>
        </w:tc>
        <w:tc>
          <w:tcPr>
            <w:tcW w:w="2546" w:type="dxa"/>
          </w:tcPr>
          <w:p w14:paraId="77A2D99A" w14:textId="77777777" w:rsidR="00E702A5" w:rsidRPr="0046259A" w:rsidRDefault="00E702A5" w:rsidP="00A13611">
            <w:pPr>
              <w:jc w:val="center"/>
              <w:rPr>
                <w:rFonts w:ascii="Cambria" w:hAnsi="Cambria"/>
              </w:rPr>
            </w:pPr>
            <w:r>
              <w:rPr>
                <w:rFonts w:ascii="Cambria" w:hAnsi="Cambria"/>
              </w:rPr>
              <w:t>R$ 300.000,00</w:t>
            </w:r>
          </w:p>
        </w:tc>
      </w:tr>
      <w:tr w:rsidR="00E702A5" w:rsidRPr="0046259A" w14:paraId="03A5308E" w14:textId="77777777" w:rsidTr="00A13611">
        <w:tc>
          <w:tcPr>
            <w:tcW w:w="4815" w:type="dxa"/>
          </w:tcPr>
          <w:p w14:paraId="61A76F04" w14:textId="77777777" w:rsidR="00E702A5" w:rsidRPr="0046259A" w:rsidRDefault="00E702A5" w:rsidP="00A13611">
            <w:pPr>
              <w:jc w:val="both"/>
              <w:rPr>
                <w:rFonts w:ascii="Cambria" w:hAnsi="Cambria"/>
                <w:b/>
                <w:bCs/>
              </w:rPr>
            </w:pPr>
            <w:r w:rsidRPr="0046259A">
              <w:rPr>
                <w:rFonts w:ascii="Cambria" w:hAnsi="Cambria"/>
                <w:b/>
                <w:bCs/>
              </w:rPr>
              <w:t>(=) TOTAL DE CRÉDITOS SUPLEMENTARES</w:t>
            </w:r>
          </w:p>
        </w:tc>
        <w:tc>
          <w:tcPr>
            <w:tcW w:w="2551" w:type="dxa"/>
          </w:tcPr>
          <w:p w14:paraId="6F5ADB0B" w14:textId="77777777" w:rsidR="00E702A5" w:rsidRPr="0046259A" w:rsidRDefault="00E702A5" w:rsidP="00A13611">
            <w:pPr>
              <w:jc w:val="center"/>
              <w:rPr>
                <w:rFonts w:ascii="Cambria" w:hAnsi="Cambria"/>
              </w:rPr>
            </w:pPr>
          </w:p>
        </w:tc>
        <w:tc>
          <w:tcPr>
            <w:tcW w:w="2546" w:type="dxa"/>
          </w:tcPr>
          <w:p w14:paraId="0B923919" w14:textId="77777777" w:rsidR="00E702A5" w:rsidRPr="0046259A" w:rsidRDefault="00E702A5" w:rsidP="00A13611">
            <w:pPr>
              <w:jc w:val="center"/>
              <w:rPr>
                <w:rFonts w:ascii="Cambria" w:hAnsi="Cambria"/>
                <w:b/>
                <w:bCs/>
              </w:rPr>
            </w:pPr>
            <w:r w:rsidRPr="0046259A">
              <w:rPr>
                <w:rFonts w:ascii="Cambria" w:hAnsi="Cambria"/>
                <w:b/>
                <w:bCs/>
              </w:rPr>
              <w:t xml:space="preserve">R$ </w:t>
            </w:r>
            <w:r>
              <w:rPr>
                <w:rFonts w:ascii="Cambria" w:hAnsi="Cambria"/>
                <w:b/>
                <w:bCs/>
              </w:rPr>
              <w:t>600.000,00</w:t>
            </w:r>
          </w:p>
        </w:tc>
      </w:tr>
      <w:tr w:rsidR="00E702A5" w:rsidRPr="0046259A" w14:paraId="49DBF798" w14:textId="77777777" w:rsidTr="00A13611">
        <w:tc>
          <w:tcPr>
            <w:tcW w:w="4815" w:type="dxa"/>
          </w:tcPr>
          <w:p w14:paraId="73445B19" w14:textId="77777777" w:rsidR="00E702A5" w:rsidRPr="0046259A" w:rsidRDefault="00E702A5" w:rsidP="00A13611">
            <w:pPr>
              <w:jc w:val="both"/>
              <w:rPr>
                <w:rFonts w:ascii="Cambria" w:hAnsi="Cambria"/>
              </w:rPr>
            </w:pPr>
            <w:r w:rsidRPr="0046259A">
              <w:rPr>
                <w:rFonts w:ascii="Cambria" w:hAnsi="Cambria"/>
                <w:b/>
                <w:bCs/>
              </w:rPr>
              <w:t>(=) TOTAL DE CRÉDITOS ESPECIAIS</w:t>
            </w:r>
          </w:p>
        </w:tc>
        <w:tc>
          <w:tcPr>
            <w:tcW w:w="2551" w:type="dxa"/>
          </w:tcPr>
          <w:p w14:paraId="2067D208" w14:textId="77777777" w:rsidR="00E702A5" w:rsidRPr="0046259A" w:rsidRDefault="00E702A5" w:rsidP="00A13611">
            <w:pPr>
              <w:jc w:val="center"/>
              <w:rPr>
                <w:rFonts w:ascii="Cambria" w:hAnsi="Cambria"/>
              </w:rPr>
            </w:pPr>
          </w:p>
        </w:tc>
        <w:tc>
          <w:tcPr>
            <w:tcW w:w="2546" w:type="dxa"/>
          </w:tcPr>
          <w:p w14:paraId="49F151CD" w14:textId="77777777" w:rsidR="00E702A5" w:rsidRPr="0046259A" w:rsidRDefault="00E702A5" w:rsidP="00A13611">
            <w:pPr>
              <w:jc w:val="center"/>
              <w:rPr>
                <w:rFonts w:ascii="Cambria" w:hAnsi="Cambria"/>
                <w:b/>
                <w:bCs/>
              </w:rPr>
            </w:pPr>
            <w:r w:rsidRPr="0046259A">
              <w:rPr>
                <w:rFonts w:ascii="Cambria" w:hAnsi="Cambria"/>
                <w:b/>
                <w:bCs/>
              </w:rPr>
              <w:t>R$                0,00</w:t>
            </w:r>
          </w:p>
        </w:tc>
      </w:tr>
      <w:tr w:rsidR="00E702A5" w:rsidRPr="0046259A" w14:paraId="57F24814" w14:textId="77777777" w:rsidTr="00A13611">
        <w:tc>
          <w:tcPr>
            <w:tcW w:w="4815" w:type="dxa"/>
          </w:tcPr>
          <w:p w14:paraId="16B65F0F" w14:textId="77777777" w:rsidR="00E702A5" w:rsidRPr="0046259A" w:rsidRDefault="00E702A5" w:rsidP="00A13611">
            <w:pPr>
              <w:jc w:val="both"/>
              <w:rPr>
                <w:rFonts w:ascii="Cambria" w:hAnsi="Cambria"/>
                <w:b/>
                <w:bCs/>
              </w:rPr>
            </w:pPr>
            <w:r w:rsidRPr="0046259A">
              <w:rPr>
                <w:rFonts w:ascii="Cambria" w:hAnsi="Cambria"/>
                <w:b/>
                <w:bCs/>
              </w:rPr>
              <w:t>TOTAL DE SUPLEMENTAÇÃO POR REDUÇÃO</w:t>
            </w:r>
          </w:p>
        </w:tc>
        <w:tc>
          <w:tcPr>
            <w:tcW w:w="2551" w:type="dxa"/>
          </w:tcPr>
          <w:p w14:paraId="6D6977F2" w14:textId="77777777" w:rsidR="00E702A5" w:rsidRPr="0046259A" w:rsidRDefault="00E702A5" w:rsidP="00A13611">
            <w:pPr>
              <w:jc w:val="center"/>
              <w:rPr>
                <w:rFonts w:ascii="Cambria" w:hAnsi="Cambria"/>
                <w:b/>
                <w:bCs/>
              </w:rPr>
            </w:pPr>
          </w:p>
        </w:tc>
        <w:tc>
          <w:tcPr>
            <w:tcW w:w="2546" w:type="dxa"/>
          </w:tcPr>
          <w:p w14:paraId="022B7348" w14:textId="77777777" w:rsidR="00E702A5" w:rsidRPr="0046259A" w:rsidRDefault="00E702A5" w:rsidP="00A13611">
            <w:pPr>
              <w:jc w:val="center"/>
              <w:rPr>
                <w:rFonts w:ascii="Cambria" w:hAnsi="Cambria"/>
                <w:b/>
                <w:bCs/>
              </w:rPr>
            </w:pPr>
            <w:r w:rsidRPr="0046259A">
              <w:rPr>
                <w:rFonts w:ascii="Cambria" w:hAnsi="Cambria"/>
                <w:b/>
                <w:bCs/>
              </w:rPr>
              <w:t xml:space="preserve">R$ </w:t>
            </w:r>
            <w:r>
              <w:rPr>
                <w:rFonts w:ascii="Cambria" w:hAnsi="Cambria"/>
                <w:b/>
                <w:bCs/>
              </w:rPr>
              <w:t>600.000,00</w:t>
            </w:r>
          </w:p>
        </w:tc>
      </w:tr>
    </w:tbl>
    <w:p w14:paraId="04C40695" w14:textId="77777777" w:rsidR="00E702A5" w:rsidRPr="0046259A" w:rsidRDefault="00E702A5" w:rsidP="00E702A5">
      <w:pPr>
        <w:spacing w:after="0" w:line="240" w:lineRule="auto"/>
        <w:jc w:val="both"/>
        <w:rPr>
          <w:rFonts w:ascii="Cambria" w:hAnsi="Cambria"/>
          <w:b/>
          <w:bCs/>
        </w:rPr>
      </w:pPr>
    </w:p>
    <w:p w14:paraId="6F3D280A" w14:textId="77777777" w:rsidR="00E702A5" w:rsidRPr="0046259A" w:rsidRDefault="00E702A5" w:rsidP="00E702A5">
      <w:pPr>
        <w:spacing w:after="0" w:line="240" w:lineRule="auto"/>
        <w:jc w:val="both"/>
        <w:rPr>
          <w:rFonts w:ascii="Cambria" w:hAnsi="Cambria"/>
        </w:rPr>
      </w:pPr>
      <w:r w:rsidRPr="0046259A">
        <w:rPr>
          <w:rFonts w:ascii="Cambria" w:hAnsi="Cambria"/>
          <w:u w:val="single"/>
        </w:rPr>
        <w:t xml:space="preserve">ATUALIZAÇÃO MONETÁRIA DO ORÇAMENTO </w:t>
      </w:r>
    </w:p>
    <w:p w14:paraId="18360464" w14:textId="77777777" w:rsidR="00E702A5" w:rsidRPr="0046259A" w:rsidRDefault="00E702A5" w:rsidP="00E702A5">
      <w:pPr>
        <w:spacing w:after="0" w:line="240" w:lineRule="auto"/>
        <w:jc w:val="both"/>
        <w:rPr>
          <w:rFonts w:ascii="Cambria" w:hAnsi="Cambria"/>
        </w:rPr>
      </w:pPr>
      <w:r w:rsidRPr="0046259A">
        <w:rPr>
          <w:rFonts w:ascii="Cambria" w:hAnsi="Cambria"/>
        </w:rPr>
        <w:t>Não houve atualização monetária do orçamento aprovado.</w:t>
      </w:r>
      <w:r w:rsidRPr="0046259A">
        <w:rPr>
          <w:rFonts w:ascii="Cambria" w:hAnsi="Cambria"/>
          <w:b/>
          <w:bCs/>
        </w:rPr>
        <w:t xml:space="preserve"> √</w:t>
      </w:r>
      <w:r w:rsidRPr="0046259A">
        <w:rPr>
          <w:rFonts w:ascii="Cambria" w:hAnsi="Cambria"/>
        </w:rPr>
        <w:t xml:space="preserve">    </w:t>
      </w:r>
    </w:p>
    <w:p w14:paraId="6B533470"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w:t>
      </w:r>
      <w:r w:rsidRPr="0046259A">
        <w:rPr>
          <w:rFonts w:ascii="Cambria" w:hAnsi="Cambria"/>
          <w:u w:val="single"/>
        </w:rPr>
        <w:t>DESPESAS INTRAORÇAMENTARIA</w:t>
      </w:r>
      <w:r w:rsidRPr="0046259A">
        <w:rPr>
          <w:rFonts w:ascii="Cambria" w:hAnsi="Cambria"/>
        </w:rPr>
        <w:t xml:space="preserve">S                                                                                                            </w:t>
      </w:r>
    </w:p>
    <w:p w14:paraId="720F8ACB" w14:textId="77777777" w:rsidR="00E702A5" w:rsidRPr="0046259A" w:rsidRDefault="00E702A5" w:rsidP="00E702A5">
      <w:pPr>
        <w:spacing w:after="0" w:line="240" w:lineRule="auto"/>
        <w:jc w:val="both"/>
        <w:rPr>
          <w:rFonts w:ascii="Cambria" w:hAnsi="Cambria"/>
        </w:rPr>
      </w:pPr>
      <w:r w:rsidRPr="0046259A">
        <w:rPr>
          <w:rFonts w:ascii="Cambria" w:hAnsi="Cambria"/>
        </w:rPr>
        <w:t>As despesas intraorçamentárias do Legislativo referem-se ao RPPS Regime Próprio de Previdência dos Servidores e FUMAM – Fundo Municipal da Saúde - Modalidade de Aplicação 91 cfe. Portaria nº 163/2001.</w:t>
      </w:r>
    </w:p>
    <w:p w14:paraId="594C9358" w14:textId="77777777" w:rsidR="00E702A5" w:rsidRPr="0046259A" w:rsidRDefault="00E702A5" w:rsidP="00E702A5">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E702A5" w:rsidRPr="0046259A" w14:paraId="611DA300" w14:textId="77777777" w:rsidTr="00A13611">
        <w:tc>
          <w:tcPr>
            <w:tcW w:w="1838" w:type="dxa"/>
          </w:tcPr>
          <w:p w14:paraId="69BD6BB6" w14:textId="77777777" w:rsidR="00E702A5" w:rsidRPr="0046259A" w:rsidRDefault="00E702A5" w:rsidP="00A13611">
            <w:pPr>
              <w:jc w:val="center"/>
              <w:rPr>
                <w:b/>
                <w:bCs/>
              </w:rPr>
            </w:pPr>
            <w:r w:rsidRPr="0046259A">
              <w:rPr>
                <w:b/>
                <w:bCs/>
              </w:rPr>
              <w:t>COMPETÊNCIA</w:t>
            </w:r>
          </w:p>
        </w:tc>
        <w:tc>
          <w:tcPr>
            <w:tcW w:w="1843" w:type="dxa"/>
          </w:tcPr>
          <w:p w14:paraId="22DA0FAB" w14:textId="77777777" w:rsidR="00E702A5" w:rsidRPr="0046259A" w:rsidRDefault="00E702A5" w:rsidP="00A13611">
            <w:pPr>
              <w:jc w:val="center"/>
              <w:rPr>
                <w:b/>
                <w:bCs/>
              </w:rPr>
            </w:pPr>
            <w:r w:rsidRPr="0046259A">
              <w:rPr>
                <w:b/>
                <w:bCs/>
              </w:rPr>
              <w:t>RPPS Retido</w:t>
            </w:r>
          </w:p>
        </w:tc>
        <w:tc>
          <w:tcPr>
            <w:tcW w:w="1984" w:type="dxa"/>
          </w:tcPr>
          <w:p w14:paraId="2297D1D7" w14:textId="77777777" w:rsidR="00E702A5" w:rsidRPr="0046259A" w:rsidRDefault="00E702A5" w:rsidP="00A13611">
            <w:pPr>
              <w:jc w:val="center"/>
              <w:rPr>
                <w:b/>
                <w:bCs/>
              </w:rPr>
            </w:pPr>
            <w:r w:rsidRPr="0046259A">
              <w:rPr>
                <w:b/>
                <w:bCs/>
              </w:rPr>
              <w:t>FUMAM Retido</w:t>
            </w:r>
          </w:p>
        </w:tc>
        <w:tc>
          <w:tcPr>
            <w:tcW w:w="1985" w:type="dxa"/>
          </w:tcPr>
          <w:p w14:paraId="3559D9DB" w14:textId="77777777" w:rsidR="00E702A5" w:rsidRPr="0046259A" w:rsidRDefault="00E702A5" w:rsidP="00A13611">
            <w:pPr>
              <w:jc w:val="center"/>
              <w:rPr>
                <w:b/>
                <w:bCs/>
              </w:rPr>
            </w:pPr>
            <w:r w:rsidRPr="0046259A">
              <w:rPr>
                <w:b/>
                <w:bCs/>
              </w:rPr>
              <w:t>RPPS Patronal</w:t>
            </w:r>
          </w:p>
        </w:tc>
        <w:tc>
          <w:tcPr>
            <w:tcW w:w="2268" w:type="dxa"/>
          </w:tcPr>
          <w:p w14:paraId="53077B9A" w14:textId="77777777" w:rsidR="00E702A5" w:rsidRPr="0046259A" w:rsidRDefault="00E702A5" w:rsidP="00A13611">
            <w:pPr>
              <w:jc w:val="center"/>
              <w:rPr>
                <w:b/>
                <w:bCs/>
              </w:rPr>
            </w:pPr>
            <w:r w:rsidRPr="0046259A">
              <w:rPr>
                <w:b/>
                <w:bCs/>
              </w:rPr>
              <w:t>FUMAM Patronal</w:t>
            </w:r>
          </w:p>
        </w:tc>
      </w:tr>
      <w:tr w:rsidR="00E702A5" w:rsidRPr="0046259A" w14:paraId="3F41F4B2" w14:textId="77777777" w:rsidTr="00A13611">
        <w:tc>
          <w:tcPr>
            <w:tcW w:w="1838" w:type="dxa"/>
          </w:tcPr>
          <w:p w14:paraId="490331F5" w14:textId="77777777" w:rsidR="00E702A5" w:rsidRPr="0046259A" w:rsidRDefault="00E702A5" w:rsidP="00A13611">
            <w:r w:rsidRPr="0046259A">
              <w:t>Janeiro/2025</w:t>
            </w:r>
          </w:p>
        </w:tc>
        <w:tc>
          <w:tcPr>
            <w:tcW w:w="1843" w:type="dxa"/>
          </w:tcPr>
          <w:p w14:paraId="1AA0609E" w14:textId="77777777" w:rsidR="00E702A5" w:rsidRPr="0046259A" w:rsidRDefault="00E702A5" w:rsidP="00A13611">
            <w:pPr>
              <w:jc w:val="center"/>
            </w:pPr>
            <w:r w:rsidRPr="0046259A">
              <w:t>R$ 24.470,83</w:t>
            </w:r>
          </w:p>
        </w:tc>
        <w:tc>
          <w:tcPr>
            <w:tcW w:w="1984" w:type="dxa"/>
          </w:tcPr>
          <w:p w14:paraId="15A7545C" w14:textId="77777777" w:rsidR="00E702A5" w:rsidRPr="0046259A" w:rsidRDefault="00E702A5" w:rsidP="00A13611">
            <w:pPr>
              <w:jc w:val="center"/>
            </w:pPr>
            <w:r w:rsidRPr="0046259A">
              <w:t>R$ 2.153,47</w:t>
            </w:r>
          </w:p>
        </w:tc>
        <w:tc>
          <w:tcPr>
            <w:tcW w:w="1985" w:type="dxa"/>
          </w:tcPr>
          <w:p w14:paraId="4F5C016C" w14:textId="77777777" w:rsidR="00E702A5" w:rsidRPr="0046259A" w:rsidRDefault="00E702A5" w:rsidP="00A13611">
            <w:pPr>
              <w:jc w:val="center"/>
            </w:pPr>
            <w:r w:rsidRPr="0046259A">
              <w:t>R$ 52.453,87</w:t>
            </w:r>
          </w:p>
        </w:tc>
        <w:tc>
          <w:tcPr>
            <w:tcW w:w="2268" w:type="dxa"/>
          </w:tcPr>
          <w:p w14:paraId="17AF6853" w14:textId="77777777" w:rsidR="00E702A5" w:rsidRPr="0046259A" w:rsidRDefault="00E702A5" w:rsidP="00A13611">
            <w:pPr>
              <w:jc w:val="center"/>
            </w:pPr>
            <w:r w:rsidRPr="0046259A">
              <w:t>R$ 2.153,47</w:t>
            </w:r>
          </w:p>
        </w:tc>
      </w:tr>
      <w:tr w:rsidR="00E702A5" w:rsidRPr="0046259A" w14:paraId="4C29ADA8" w14:textId="77777777" w:rsidTr="00A13611">
        <w:tc>
          <w:tcPr>
            <w:tcW w:w="1838" w:type="dxa"/>
          </w:tcPr>
          <w:p w14:paraId="60552183" w14:textId="77777777" w:rsidR="00E702A5" w:rsidRPr="0046259A" w:rsidRDefault="00E702A5" w:rsidP="00A13611">
            <w:r>
              <w:t>Fevereiro/2025</w:t>
            </w:r>
          </w:p>
        </w:tc>
        <w:tc>
          <w:tcPr>
            <w:tcW w:w="1843" w:type="dxa"/>
          </w:tcPr>
          <w:p w14:paraId="3CF3780E" w14:textId="77777777" w:rsidR="00E702A5" w:rsidRPr="0046259A" w:rsidRDefault="00E702A5" w:rsidP="00A13611">
            <w:pPr>
              <w:jc w:val="center"/>
            </w:pPr>
            <w:r>
              <w:t xml:space="preserve">R$ </w:t>
            </w:r>
            <w:r w:rsidRPr="002156CF">
              <w:t>16.189,07</w:t>
            </w:r>
          </w:p>
        </w:tc>
        <w:tc>
          <w:tcPr>
            <w:tcW w:w="1984" w:type="dxa"/>
          </w:tcPr>
          <w:p w14:paraId="63518647" w14:textId="77777777" w:rsidR="00E702A5" w:rsidRPr="0046259A" w:rsidRDefault="00E702A5" w:rsidP="00A13611">
            <w:pPr>
              <w:jc w:val="center"/>
            </w:pPr>
            <w:r>
              <w:t xml:space="preserve">R$ </w:t>
            </w:r>
            <w:r w:rsidRPr="002156CF">
              <w:t>1.576,77</w:t>
            </w:r>
          </w:p>
        </w:tc>
        <w:tc>
          <w:tcPr>
            <w:tcW w:w="1985" w:type="dxa"/>
          </w:tcPr>
          <w:p w14:paraId="49993FCA" w14:textId="77777777" w:rsidR="00E702A5" w:rsidRPr="0046259A" w:rsidRDefault="00E702A5" w:rsidP="00A13611">
            <w:pPr>
              <w:jc w:val="center"/>
            </w:pPr>
            <w:r>
              <w:t>R$ 48.827,82</w:t>
            </w:r>
          </w:p>
        </w:tc>
        <w:tc>
          <w:tcPr>
            <w:tcW w:w="2268" w:type="dxa"/>
          </w:tcPr>
          <w:p w14:paraId="1730F4BD" w14:textId="77777777" w:rsidR="00E702A5" w:rsidRPr="0046259A" w:rsidRDefault="00E702A5" w:rsidP="00A13611">
            <w:pPr>
              <w:jc w:val="center"/>
            </w:pPr>
            <w:r>
              <w:t xml:space="preserve">R$ </w:t>
            </w:r>
            <w:r w:rsidRPr="002156CF">
              <w:t>1.576,77</w:t>
            </w:r>
          </w:p>
        </w:tc>
      </w:tr>
      <w:tr w:rsidR="00E04FCC" w:rsidRPr="0046259A" w14:paraId="16700313" w14:textId="77777777" w:rsidTr="00A13611">
        <w:tc>
          <w:tcPr>
            <w:tcW w:w="1838" w:type="dxa"/>
          </w:tcPr>
          <w:p w14:paraId="26F5B4DF" w14:textId="054419DB" w:rsidR="00E04FCC" w:rsidRDefault="00E04FCC" w:rsidP="00A13611">
            <w:r>
              <w:t>Março/2025</w:t>
            </w:r>
          </w:p>
        </w:tc>
        <w:tc>
          <w:tcPr>
            <w:tcW w:w="1843" w:type="dxa"/>
          </w:tcPr>
          <w:p w14:paraId="3B28A57B" w14:textId="1B52CA28" w:rsidR="00E04FCC" w:rsidRDefault="003A5B35" w:rsidP="00A13611">
            <w:pPr>
              <w:jc w:val="center"/>
            </w:pPr>
            <w:r>
              <w:t xml:space="preserve">R$ </w:t>
            </w:r>
            <w:r w:rsidRPr="003A5B35">
              <w:t>19.323,59</w:t>
            </w:r>
          </w:p>
        </w:tc>
        <w:tc>
          <w:tcPr>
            <w:tcW w:w="1984" w:type="dxa"/>
          </w:tcPr>
          <w:p w14:paraId="21612AB0" w14:textId="7F750130" w:rsidR="00E04FCC" w:rsidRDefault="00726DD1" w:rsidP="00A13611">
            <w:pPr>
              <w:jc w:val="center"/>
            </w:pPr>
            <w:r>
              <w:t xml:space="preserve">R$ </w:t>
            </w:r>
            <w:r w:rsidRPr="00726DD1">
              <w:t>1.520,75</w:t>
            </w:r>
          </w:p>
        </w:tc>
        <w:tc>
          <w:tcPr>
            <w:tcW w:w="1985" w:type="dxa"/>
          </w:tcPr>
          <w:p w14:paraId="27AF74F6" w14:textId="6F9DF8E2" w:rsidR="00E04FCC" w:rsidRDefault="00726DD1" w:rsidP="00A13611">
            <w:pPr>
              <w:jc w:val="center"/>
            </w:pPr>
            <w:r>
              <w:t xml:space="preserve">R$ </w:t>
            </w:r>
            <w:r w:rsidRPr="00726DD1">
              <w:t>48.405,5</w:t>
            </w:r>
            <w:r>
              <w:t>9</w:t>
            </w:r>
          </w:p>
        </w:tc>
        <w:tc>
          <w:tcPr>
            <w:tcW w:w="2268" w:type="dxa"/>
          </w:tcPr>
          <w:p w14:paraId="1126BEBD" w14:textId="00DDD94C" w:rsidR="00E04FCC" w:rsidRDefault="00726DD1" w:rsidP="00A13611">
            <w:pPr>
              <w:jc w:val="center"/>
            </w:pPr>
            <w:r>
              <w:t>R$ 1.520,75</w:t>
            </w:r>
          </w:p>
        </w:tc>
      </w:tr>
      <w:tr w:rsidR="00E702A5" w:rsidRPr="0046259A" w14:paraId="571F5CEC" w14:textId="77777777" w:rsidTr="00A13611">
        <w:tc>
          <w:tcPr>
            <w:tcW w:w="1838" w:type="dxa"/>
          </w:tcPr>
          <w:p w14:paraId="75F7EC4E" w14:textId="77777777" w:rsidR="00E702A5" w:rsidRPr="0046259A" w:rsidRDefault="00E702A5" w:rsidP="00A13611">
            <w:pPr>
              <w:rPr>
                <w:b/>
                <w:bCs/>
              </w:rPr>
            </w:pPr>
            <w:r w:rsidRPr="0046259A">
              <w:rPr>
                <w:b/>
                <w:bCs/>
              </w:rPr>
              <w:t>TOTAIS</w:t>
            </w:r>
          </w:p>
        </w:tc>
        <w:tc>
          <w:tcPr>
            <w:tcW w:w="1843" w:type="dxa"/>
          </w:tcPr>
          <w:p w14:paraId="43316A37" w14:textId="5523C336" w:rsidR="00E702A5" w:rsidRPr="0046259A" w:rsidRDefault="00E702A5" w:rsidP="00A13611">
            <w:pPr>
              <w:jc w:val="center"/>
              <w:rPr>
                <w:b/>
                <w:bCs/>
              </w:rPr>
            </w:pPr>
            <w:r w:rsidRPr="0046259A">
              <w:rPr>
                <w:b/>
                <w:bCs/>
              </w:rPr>
              <w:t xml:space="preserve">R$ </w:t>
            </w:r>
            <w:r w:rsidR="00726DD1">
              <w:rPr>
                <w:b/>
                <w:bCs/>
              </w:rPr>
              <w:t>59.983,49</w:t>
            </w:r>
          </w:p>
        </w:tc>
        <w:tc>
          <w:tcPr>
            <w:tcW w:w="1984" w:type="dxa"/>
          </w:tcPr>
          <w:p w14:paraId="59C49FD0" w14:textId="0EB61DB4" w:rsidR="00E702A5" w:rsidRPr="0046259A" w:rsidRDefault="00E702A5" w:rsidP="00A13611">
            <w:pPr>
              <w:jc w:val="center"/>
              <w:rPr>
                <w:b/>
                <w:bCs/>
              </w:rPr>
            </w:pPr>
            <w:r w:rsidRPr="0046259A">
              <w:rPr>
                <w:b/>
                <w:bCs/>
              </w:rPr>
              <w:t xml:space="preserve">R$ </w:t>
            </w:r>
            <w:r w:rsidR="00726DD1">
              <w:rPr>
                <w:b/>
                <w:bCs/>
              </w:rPr>
              <w:t>5.250,99</w:t>
            </w:r>
          </w:p>
        </w:tc>
        <w:tc>
          <w:tcPr>
            <w:tcW w:w="1985" w:type="dxa"/>
          </w:tcPr>
          <w:p w14:paraId="6733D49D" w14:textId="55AF8901" w:rsidR="00E702A5" w:rsidRPr="0046259A" w:rsidRDefault="00E702A5" w:rsidP="00A13611">
            <w:pPr>
              <w:jc w:val="center"/>
              <w:rPr>
                <w:b/>
                <w:bCs/>
              </w:rPr>
            </w:pPr>
            <w:r w:rsidRPr="0046259A">
              <w:rPr>
                <w:b/>
                <w:bCs/>
              </w:rPr>
              <w:t xml:space="preserve">R$ </w:t>
            </w:r>
            <w:r w:rsidR="00726DD1">
              <w:rPr>
                <w:b/>
                <w:bCs/>
              </w:rPr>
              <w:t>149.687,28</w:t>
            </w:r>
          </w:p>
        </w:tc>
        <w:tc>
          <w:tcPr>
            <w:tcW w:w="2268" w:type="dxa"/>
          </w:tcPr>
          <w:p w14:paraId="4A707402" w14:textId="6C67C123" w:rsidR="00E702A5" w:rsidRPr="0046259A" w:rsidRDefault="00E702A5" w:rsidP="00A13611">
            <w:pPr>
              <w:jc w:val="center"/>
              <w:rPr>
                <w:b/>
                <w:bCs/>
              </w:rPr>
            </w:pPr>
            <w:r w:rsidRPr="0046259A">
              <w:rPr>
                <w:b/>
                <w:bCs/>
              </w:rPr>
              <w:t xml:space="preserve">R$ </w:t>
            </w:r>
            <w:r w:rsidR="00726DD1">
              <w:rPr>
                <w:b/>
                <w:bCs/>
              </w:rPr>
              <w:t>5.250,99</w:t>
            </w:r>
          </w:p>
        </w:tc>
      </w:tr>
    </w:tbl>
    <w:p w14:paraId="693CAEA9" w14:textId="3F20295D" w:rsidR="00E702A5" w:rsidRPr="0046259A" w:rsidRDefault="00E702A5" w:rsidP="00E702A5">
      <w:pPr>
        <w:spacing w:after="0" w:line="240" w:lineRule="auto"/>
        <w:jc w:val="both"/>
        <w:rPr>
          <w:rFonts w:ascii="Cambria" w:hAnsi="Cambria"/>
        </w:rPr>
      </w:pPr>
      <w:r w:rsidRPr="0046259A">
        <w:rPr>
          <w:rFonts w:ascii="Cambria" w:hAnsi="Cambria"/>
          <w:b/>
          <w:bCs/>
        </w:rPr>
        <w:t>√</w:t>
      </w:r>
      <w:r w:rsidRPr="0046259A">
        <w:rPr>
          <w:rFonts w:ascii="Cambria" w:hAnsi="Cambria"/>
        </w:rPr>
        <w:t xml:space="preserve">                 </w:t>
      </w:r>
    </w:p>
    <w:p w14:paraId="58057CEF" w14:textId="72659C0A" w:rsidR="00E702A5" w:rsidRPr="0046259A" w:rsidRDefault="00E702A5" w:rsidP="00E702A5">
      <w:pPr>
        <w:spacing w:after="0" w:line="240" w:lineRule="auto"/>
        <w:jc w:val="both"/>
        <w:rPr>
          <w:rFonts w:ascii="Cambria" w:hAnsi="Cambria"/>
        </w:rPr>
      </w:pPr>
      <w:r w:rsidRPr="0046259A">
        <w:rPr>
          <w:rFonts w:ascii="Cambria" w:hAnsi="Cambria"/>
        </w:rPr>
        <w:t xml:space="preserve">                                                                                                                                                                                                                   </w:t>
      </w:r>
    </w:p>
    <w:p w14:paraId="6596BA1C" w14:textId="77777777" w:rsidR="00E702A5" w:rsidRPr="0046259A" w:rsidRDefault="00E702A5" w:rsidP="00E702A5">
      <w:pPr>
        <w:spacing w:after="0" w:line="240" w:lineRule="auto"/>
        <w:jc w:val="both"/>
        <w:rPr>
          <w:rFonts w:ascii="Cambria" w:hAnsi="Cambria"/>
          <w:u w:val="single"/>
        </w:rPr>
      </w:pPr>
      <w:r w:rsidRPr="0046259A">
        <w:rPr>
          <w:rFonts w:ascii="Cambria" w:hAnsi="Cambria"/>
          <w:u w:val="single"/>
        </w:rPr>
        <w:t xml:space="preserve">REGIME ORÇAMENTARIO                                                                                                                           </w:t>
      </w:r>
    </w:p>
    <w:p w14:paraId="626EA37B" w14:textId="77777777" w:rsidR="00E702A5" w:rsidRPr="0046259A" w:rsidRDefault="00E702A5" w:rsidP="00E702A5">
      <w:pPr>
        <w:spacing w:after="0" w:line="240" w:lineRule="auto"/>
        <w:jc w:val="both"/>
        <w:rPr>
          <w:rFonts w:ascii="Cambria" w:hAnsi="Cambria"/>
        </w:rPr>
      </w:pPr>
      <w:r w:rsidRPr="0046259A">
        <w:rPr>
          <w:rFonts w:ascii="Cambria" w:hAnsi="Cambria"/>
        </w:rPr>
        <w:t>1 Regime Orçamentário- O Estado reconhece a despesa orçamentária no exercício financeiro da emissão do empenho e a receita orçamentária pela arrecadação, de acordo com a Lei 4.320/64. “Art. 35. Pertencem ao exercício financeiro:</w:t>
      </w:r>
    </w:p>
    <w:p w14:paraId="49828152"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I – as receitas nele arrecadadas;</w:t>
      </w:r>
    </w:p>
    <w:p w14:paraId="2EA80640"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II –as despesas nele legalmente empenhadas.”</w:t>
      </w:r>
    </w:p>
    <w:p w14:paraId="7F048875" w14:textId="77777777" w:rsidR="00E702A5" w:rsidRPr="0046259A" w:rsidRDefault="00E702A5" w:rsidP="00E702A5">
      <w:pPr>
        <w:spacing w:after="0" w:line="240" w:lineRule="auto"/>
        <w:rPr>
          <w:rFonts w:ascii="Cambria" w:hAnsi="Cambria"/>
        </w:rPr>
      </w:pPr>
      <w:r w:rsidRPr="0046259A">
        <w:rPr>
          <w:rFonts w:ascii="Cambria" w:hAnsi="Cambria"/>
        </w:rPr>
        <w:t xml:space="preserve">Considerando o art. 35 acima, o regime para a despesa orçamentária é o de competência, registrado no momento em que a despesa pública passa pelo seu 1º estágio da despesa pública (empenho) cfe art. 58 da lei nº 4.320/67.  E o duodécimo pelo regime de caixa (3º estágio da refeita pública – “Recolhimento”). Portanto, na câmara de vereadores de Tramandaí, é utilizado o chamado Regime Misto, Competência e caixa.  </w:t>
      </w:r>
      <w:r w:rsidRPr="0046259A">
        <w:rPr>
          <w:rFonts w:ascii="Cambria" w:hAnsi="Cambria"/>
          <w:b/>
          <w:bCs/>
        </w:rPr>
        <w:t>√</w:t>
      </w:r>
      <w:r w:rsidRPr="0046259A">
        <w:rPr>
          <w:rFonts w:ascii="Cambria" w:hAnsi="Cambria"/>
        </w:rPr>
        <w:t xml:space="preserve"> </w:t>
      </w:r>
    </w:p>
    <w:p w14:paraId="6BF3EE15" w14:textId="77777777" w:rsidR="00E702A5" w:rsidRPr="0046259A" w:rsidRDefault="00E702A5" w:rsidP="00E702A5">
      <w:pPr>
        <w:spacing w:after="0" w:line="240" w:lineRule="auto"/>
        <w:jc w:val="both"/>
        <w:rPr>
          <w:rFonts w:ascii="Cambria" w:hAnsi="Cambria"/>
        </w:rPr>
      </w:pPr>
      <w:r w:rsidRPr="0046259A">
        <w:rPr>
          <w:rFonts w:ascii="Cambria" w:hAnsi="Cambria"/>
        </w:rPr>
        <w:t>O Estudo 14 do IFAC (</w:t>
      </w:r>
      <w:r w:rsidRPr="0046259A">
        <w:rPr>
          <w:rFonts w:ascii="Cambria" w:hAnsi="Cambria"/>
          <w:i/>
          <w:iCs/>
        </w:rPr>
        <w:t>Federação Internacional de Contadores (International Federation of Accountants)</w:t>
      </w:r>
      <w:r w:rsidRPr="0046259A">
        <w:rPr>
          <w:rFonts w:ascii="Cambria" w:hAnsi="Cambria"/>
        </w:rPr>
        <w:t xml:space="preserve"> propõe a transição do regime misto para o regime de competência para os órgãos públicos, o que não é uma boa ideia, pois pode haver o perigo de não arrecadação. </w:t>
      </w:r>
    </w:p>
    <w:p w14:paraId="080185F5" w14:textId="77777777" w:rsidR="00E702A5" w:rsidRPr="0046259A" w:rsidRDefault="00E702A5" w:rsidP="00E702A5">
      <w:pPr>
        <w:spacing w:after="0" w:line="240" w:lineRule="auto"/>
        <w:jc w:val="both"/>
        <w:rPr>
          <w:rFonts w:ascii="Cambria" w:hAnsi="Cambria"/>
        </w:rPr>
      </w:pPr>
    </w:p>
    <w:p w14:paraId="3D7CB1E4" w14:textId="77777777" w:rsidR="00E702A5" w:rsidRPr="0046259A" w:rsidRDefault="00E702A5" w:rsidP="00E702A5">
      <w:pPr>
        <w:spacing w:after="0" w:line="240" w:lineRule="auto"/>
        <w:jc w:val="both"/>
        <w:rPr>
          <w:rFonts w:ascii="Cambria" w:hAnsi="Cambria"/>
          <w:u w:val="single"/>
        </w:rPr>
      </w:pPr>
      <w:r w:rsidRPr="0046259A">
        <w:rPr>
          <w:rFonts w:ascii="Cambria" w:hAnsi="Cambria"/>
          <w:u w:val="single"/>
        </w:rPr>
        <w:t>RESTOS A PAGAR 2024</w:t>
      </w:r>
    </w:p>
    <w:p w14:paraId="73C13FE8" w14:textId="52100F3F" w:rsidR="00E702A5" w:rsidRPr="0046259A" w:rsidRDefault="00E702A5" w:rsidP="00E702A5">
      <w:pPr>
        <w:spacing w:after="0" w:line="240" w:lineRule="auto"/>
        <w:jc w:val="both"/>
        <w:rPr>
          <w:rFonts w:ascii="Cambria" w:hAnsi="Cambria"/>
        </w:rPr>
      </w:pPr>
      <w:r w:rsidRPr="0046259A">
        <w:rPr>
          <w:rFonts w:ascii="Cambria" w:hAnsi="Cambria"/>
        </w:rPr>
        <w:t>Quanto ao procedimento adotado em relação aos restos a pagar não processados liquidados, é mantido o controle dos restos a pagar não processados liquidados separadamente dos restos a pagar processados no final do exercício. Do saldo do exercício anterior R$ 158.281,37 (não</w:t>
      </w:r>
      <w:r w:rsidR="005A33BF">
        <w:rPr>
          <w:rFonts w:ascii="Cambria" w:hAnsi="Cambria"/>
        </w:rPr>
        <w:t xml:space="preserve"> </w:t>
      </w:r>
      <w:r w:rsidRPr="0046259A">
        <w:rPr>
          <w:rFonts w:ascii="Cambria" w:hAnsi="Cambria"/>
        </w:rPr>
        <w:t>processados)+R$31.801,04  (processados) + R$ 187.266,74 de extraorçamentários, estão sendo pagos à  medida das obrigações:</w:t>
      </w:r>
    </w:p>
    <w:tbl>
      <w:tblPr>
        <w:tblStyle w:val="Tabelacomgrade"/>
        <w:tblW w:w="0" w:type="auto"/>
        <w:tblLook w:val="04A0" w:firstRow="1" w:lastRow="0" w:firstColumn="1" w:lastColumn="0" w:noHBand="0" w:noVBand="1"/>
      </w:tblPr>
      <w:tblGrid>
        <w:gridCol w:w="1980"/>
        <w:gridCol w:w="2158"/>
        <w:gridCol w:w="1953"/>
        <w:gridCol w:w="1997"/>
        <w:gridCol w:w="1843"/>
      </w:tblGrid>
      <w:tr w:rsidR="00E702A5" w:rsidRPr="0046259A" w14:paraId="4BC86446" w14:textId="77777777" w:rsidTr="00A13611">
        <w:tc>
          <w:tcPr>
            <w:tcW w:w="1980" w:type="dxa"/>
          </w:tcPr>
          <w:p w14:paraId="57BD9D71" w14:textId="77777777" w:rsidR="00E702A5" w:rsidRPr="0046259A" w:rsidRDefault="00E702A5" w:rsidP="00A13611">
            <w:pPr>
              <w:rPr>
                <w:rFonts w:ascii="Cambria" w:hAnsi="Cambria"/>
                <w:b/>
                <w:bCs/>
              </w:rPr>
            </w:pPr>
            <w:r w:rsidRPr="0046259A">
              <w:rPr>
                <w:rFonts w:ascii="Cambria" w:hAnsi="Cambria"/>
                <w:b/>
                <w:bCs/>
              </w:rPr>
              <w:t xml:space="preserve">  Restos a Pagar Não Processados        </w:t>
            </w:r>
          </w:p>
          <w:p w14:paraId="204DE320" w14:textId="77777777" w:rsidR="00E702A5" w:rsidRPr="0046259A" w:rsidRDefault="00E702A5" w:rsidP="00A13611">
            <w:pPr>
              <w:jc w:val="center"/>
              <w:rPr>
                <w:rFonts w:ascii="Cambria" w:hAnsi="Cambria"/>
                <w:b/>
                <w:bCs/>
              </w:rPr>
            </w:pPr>
            <w:r w:rsidRPr="0046259A">
              <w:rPr>
                <w:rFonts w:ascii="Cambria" w:hAnsi="Cambria"/>
                <w:b/>
                <w:bCs/>
              </w:rPr>
              <w:t>(Empenhos)</w:t>
            </w:r>
          </w:p>
        </w:tc>
        <w:tc>
          <w:tcPr>
            <w:tcW w:w="2158" w:type="dxa"/>
          </w:tcPr>
          <w:p w14:paraId="670F0BC1" w14:textId="77777777" w:rsidR="00E702A5" w:rsidRPr="0046259A" w:rsidRDefault="00E702A5" w:rsidP="00A13611">
            <w:pPr>
              <w:jc w:val="both"/>
              <w:rPr>
                <w:rFonts w:ascii="Cambria" w:hAnsi="Cambria"/>
                <w:b/>
                <w:bCs/>
              </w:rPr>
            </w:pPr>
            <w:r w:rsidRPr="0046259A">
              <w:rPr>
                <w:rFonts w:ascii="Cambria" w:hAnsi="Cambria"/>
                <w:b/>
                <w:bCs/>
              </w:rPr>
              <w:t>Restos a Pagar</w:t>
            </w:r>
          </w:p>
          <w:p w14:paraId="4742CFBE" w14:textId="77777777" w:rsidR="00E702A5" w:rsidRPr="0046259A" w:rsidRDefault="00E702A5" w:rsidP="00A13611">
            <w:pPr>
              <w:jc w:val="both"/>
              <w:rPr>
                <w:rFonts w:ascii="Cambria" w:hAnsi="Cambria"/>
                <w:b/>
                <w:bCs/>
              </w:rPr>
            </w:pPr>
            <w:r w:rsidRPr="0046259A">
              <w:rPr>
                <w:rFonts w:ascii="Cambria" w:hAnsi="Cambria"/>
                <w:b/>
                <w:bCs/>
              </w:rPr>
              <w:t xml:space="preserve">   Processados</w:t>
            </w:r>
          </w:p>
          <w:p w14:paraId="692883B0" w14:textId="77777777" w:rsidR="00E702A5" w:rsidRPr="0046259A" w:rsidRDefault="00E702A5" w:rsidP="00A13611">
            <w:pPr>
              <w:jc w:val="both"/>
              <w:rPr>
                <w:rFonts w:ascii="Cambria" w:hAnsi="Cambria"/>
                <w:b/>
                <w:bCs/>
              </w:rPr>
            </w:pPr>
            <w:r w:rsidRPr="0046259A">
              <w:rPr>
                <w:rFonts w:ascii="Cambria" w:hAnsi="Cambria"/>
                <w:b/>
                <w:bCs/>
              </w:rPr>
              <w:t xml:space="preserve">   (Empenhos)</w:t>
            </w:r>
          </w:p>
        </w:tc>
        <w:tc>
          <w:tcPr>
            <w:tcW w:w="1953" w:type="dxa"/>
          </w:tcPr>
          <w:p w14:paraId="5250E4B5" w14:textId="77777777" w:rsidR="00E702A5" w:rsidRPr="0046259A" w:rsidRDefault="00E702A5" w:rsidP="00A13611">
            <w:pPr>
              <w:jc w:val="center"/>
              <w:rPr>
                <w:rFonts w:ascii="Cambria" w:hAnsi="Cambria"/>
                <w:b/>
                <w:bCs/>
              </w:rPr>
            </w:pPr>
            <w:r w:rsidRPr="0046259A">
              <w:rPr>
                <w:rFonts w:ascii="Cambria" w:hAnsi="Cambria"/>
                <w:b/>
                <w:bCs/>
              </w:rPr>
              <w:t xml:space="preserve">Pagamento </w:t>
            </w:r>
          </w:p>
          <w:p w14:paraId="0462D191" w14:textId="77777777" w:rsidR="00E702A5" w:rsidRPr="0046259A" w:rsidRDefault="00E702A5" w:rsidP="00A13611">
            <w:pPr>
              <w:jc w:val="center"/>
              <w:rPr>
                <w:rFonts w:ascii="Cambria" w:hAnsi="Cambria"/>
                <w:b/>
                <w:bCs/>
              </w:rPr>
            </w:pPr>
            <w:r w:rsidRPr="0046259A">
              <w:rPr>
                <w:rFonts w:ascii="Cambria" w:hAnsi="Cambria"/>
                <w:b/>
                <w:bCs/>
              </w:rPr>
              <w:t>de</w:t>
            </w:r>
          </w:p>
          <w:p w14:paraId="5E0E6B09" w14:textId="77777777" w:rsidR="00E702A5" w:rsidRPr="0046259A" w:rsidRDefault="00E702A5" w:rsidP="00A13611">
            <w:pPr>
              <w:jc w:val="center"/>
              <w:rPr>
                <w:rFonts w:ascii="Cambria" w:hAnsi="Cambria"/>
                <w:b/>
                <w:bCs/>
              </w:rPr>
            </w:pPr>
            <w:r w:rsidRPr="0046259A">
              <w:rPr>
                <w:rFonts w:ascii="Cambria" w:hAnsi="Cambria"/>
                <w:b/>
                <w:bCs/>
              </w:rPr>
              <w:t>Restos Não Processados Liquidados</w:t>
            </w:r>
          </w:p>
        </w:tc>
        <w:tc>
          <w:tcPr>
            <w:tcW w:w="1997" w:type="dxa"/>
          </w:tcPr>
          <w:p w14:paraId="6A2D1D6C" w14:textId="77777777" w:rsidR="00E702A5" w:rsidRPr="0046259A" w:rsidRDefault="00E702A5" w:rsidP="00A13611">
            <w:pPr>
              <w:jc w:val="center"/>
              <w:rPr>
                <w:rFonts w:ascii="Cambria" w:hAnsi="Cambria"/>
                <w:b/>
                <w:bCs/>
              </w:rPr>
            </w:pPr>
            <w:r w:rsidRPr="0046259A">
              <w:rPr>
                <w:rFonts w:ascii="Cambria" w:hAnsi="Cambria"/>
                <w:b/>
                <w:bCs/>
              </w:rPr>
              <w:t xml:space="preserve">Pagamento </w:t>
            </w:r>
          </w:p>
          <w:p w14:paraId="5FCE9A50" w14:textId="77777777" w:rsidR="00E702A5" w:rsidRPr="0046259A" w:rsidRDefault="00E702A5" w:rsidP="00A13611">
            <w:pPr>
              <w:jc w:val="center"/>
              <w:rPr>
                <w:rFonts w:ascii="Cambria" w:hAnsi="Cambria"/>
                <w:b/>
                <w:bCs/>
              </w:rPr>
            </w:pPr>
            <w:r w:rsidRPr="0046259A">
              <w:rPr>
                <w:rFonts w:ascii="Cambria" w:hAnsi="Cambria"/>
                <w:b/>
                <w:bCs/>
              </w:rPr>
              <w:t>de Restos Processados Liquidados</w:t>
            </w:r>
          </w:p>
        </w:tc>
        <w:tc>
          <w:tcPr>
            <w:tcW w:w="1843" w:type="dxa"/>
          </w:tcPr>
          <w:p w14:paraId="1402E65A" w14:textId="77777777" w:rsidR="00E702A5" w:rsidRPr="0046259A" w:rsidRDefault="00E702A5" w:rsidP="00A13611">
            <w:pPr>
              <w:rPr>
                <w:rFonts w:ascii="Cambria" w:hAnsi="Cambria"/>
                <w:b/>
                <w:bCs/>
              </w:rPr>
            </w:pPr>
            <w:r w:rsidRPr="0046259A">
              <w:rPr>
                <w:rFonts w:ascii="Cambria" w:hAnsi="Cambria"/>
                <w:b/>
                <w:bCs/>
              </w:rPr>
              <w:t xml:space="preserve">    Saldo a Pagar</w:t>
            </w:r>
          </w:p>
          <w:p w14:paraId="4E4BC4C4" w14:textId="77777777" w:rsidR="00E702A5" w:rsidRPr="0046259A" w:rsidRDefault="00E702A5" w:rsidP="00A13611">
            <w:pPr>
              <w:rPr>
                <w:rFonts w:ascii="Cambria" w:hAnsi="Cambria"/>
                <w:b/>
                <w:bCs/>
              </w:rPr>
            </w:pPr>
            <w:r w:rsidRPr="0046259A">
              <w:rPr>
                <w:rFonts w:ascii="Cambria" w:hAnsi="Cambria"/>
                <w:b/>
                <w:bCs/>
              </w:rPr>
              <w:t xml:space="preserve"> </w:t>
            </w:r>
          </w:p>
        </w:tc>
      </w:tr>
      <w:tr w:rsidR="00E702A5" w:rsidRPr="0046259A" w14:paraId="03803625" w14:textId="77777777" w:rsidTr="00A13611">
        <w:tc>
          <w:tcPr>
            <w:tcW w:w="1980" w:type="dxa"/>
          </w:tcPr>
          <w:p w14:paraId="61BBBFCC" w14:textId="77777777" w:rsidR="00E702A5" w:rsidRPr="0046259A" w:rsidRDefault="00E702A5" w:rsidP="00A13611">
            <w:pPr>
              <w:jc w:val="both"/>
              <w:rPr>
                <w:rFonts w:ascii="Cambria" w:hAnsi="Cambria"/>
              </w:rPr>
            </w:pPr>
            <w:r w:rsidRPr="0046259A">
              <w:rPr>
                <w:rFonts w:ascii="Cambria" w:hAnsi="Cambria"/>
              </w:rPr>
              <w:lastRenderedPageBreak/>
              <w:t>R$ 158.281,37</w:t>
            </w:r>
          </w:p>
        </w:tc>
        <w:tc>
          <w:tcPr>
            <w:tcW w:w="2158" w:type="dxa"/>
          </w:tcPr>
          <w:p w14:paraId="7AB9E44D" w14:textId="77777777" w:rsidR="00E702A5" w:rsidRPr="0046259A" w:rsidRDefault="00E702A5" w:rsidP="00A13611">
            <w:pPr>
              <w:jc w:val="both"/>
              <w:rPr>
                <w:rFonts w:ascii="Cambria" w:hAnsi="Cambria"/>
              </w:rPr>
            </w:pPr>
            <w:r w:rsidRPr="0046259A">
              <w:rPr>
                <w:rFonts w:ascii="Cambria" w:hAnsi="Cambria"/>
              </w:rPr>
              <w:t>R$   31.801,4</w:t>
            </w:r>
          </w:p>
        </w:tc>
        <w:tc>
          <w:tcPr>
            <w:tcW w:w="1953" w:type="dxa"/>
          </w:tcPr>
          <w:p w14:paraId="48784D17" w14:textId="7AE2F0DB" w:rsidR="00E702A5" w:rsidRPr="0046259A" w:rsidRDefault="00E702A5" w:rsidP="00A13611">
            <w:pPr>
              <w:jc w:val="both"/>
              <w:rPr>
                <w:rFonts w:ascii="Cambria" w:hAnsi="Cambria"/>
              </w:rPr>
            </w:pPr>
            <w:r w:rsidRPr="0046259A">
              <w:rPr>
                <w:rFonts w:ascii="Cambria" w:hAnsi="Cambria"/>
              </w:rPr>
              <w:t xml:space="preserve"> R$   </w:t>
            </w:r>
            <w:r w:rsidR="005A33BF" w:rsidRPr="005A33BF">
              <w:rPr>
                <w:rFonts w:ascii="Cambria" w:hAnsi="Cambria"/>
              </w:rPr>
              <w:t>109.691,63</w:t>
            </w:r>
          </w:p>
        </w:tc>
        <w:tc>
          <w:tcPr>
            <w:tcW w:w="1997" w:type="dxa"/>
          </w:tcPr>
          <w:p w14:paraId="4A325395" w14:textId="0D572498" w:rsidR="00E702A5" w:rsidRPr="0046259A" w:rsidRDefault="00E702A5" w:rsidP="00A13611">
            <w:pPr>
              <w:jc w:val="both"/>
              <w:rPr>
                <w:rFonts w:ascii="Cambria" w:hAnsi="Cambria"/>
              </w:rPr>
            </w:pPr>
            <w:r w:rsidRPr="0046259A">
              <w:rPr>
                <w:rFonts w:ascii="Cambria" w:hAnsi="Cambria"/>
              </w:rPr>
              <w:t xml:space="preserve">     R$ </w:t>
            </w:r>
            <w:r w:rsidR="00546DBC" w:rsidRPr="00546DBC">
              <w:rPr>
                <w:rFonts w:ascii="Cambria" w:hAnsi="Cambria"/>
              </w:rPr>
              <w:t>9.801,04</w:t>
            </w:r>
          </w:p>
        </w:tc>
        <w:tc>
          <w:tcPr>
            <w:tcW w:w="1843" w:type="dxa"/>
          </w:tcPr>
          <w:p w14:paraId="07BD4802" w14:textId="632384A7" w:rsidR="00E702A5" w:rsidRPr="0046259A" w:rsidRDefault="00E702A5" w:rsidP="00A13611">
            <w:pPr>
              <w:jc w:val="center"/>
              <w:rPr>
                <w:rFonts w:ascii="Cambria" w:hAnsi="Cambria"/>
              </w:rPr>
            </w:pPr>
            <w:r w:rsidRPr="0046259A">
              <w:rPr>
                <w:rFonts w:ascii="Cambria" w:hAnsi="Cambria"/>
              </w:rPr>
              <w:t xml:space="preserve">R$ </w:t>
            </w:r>
            <w:r w:rsidR="00546DBC" w:rsidRPr="00546DBC">
              <w:rPr>
                <w:rFonts w:ascii="Cambria" w:hAnsi="Cambria"/>
              </w:rPr>
              <w:t>68.082,0</w:t>
            </w:r>
            <w:r w:rsidR="00546DBC">
              <w:rPr>
                <w:rFonts w:ascii="Cambria" w:hAnsi="Cambria"/>
              </w:rPr>
              <w:t>9</w:t>
            </w:r>
          </w:p>
        </w:tc>
      </w:tr>
      <w:tr w:rsidR="00E702A5" w:rsidRPr="0046259A" w14:paraId="15859343" w14:textId="77777777" w:rsidTr="00A13611">
        <w:tc>
          <w:tcPr>
            <w:tcW w:w="1980" w:type="dxa"/>
          </w:tcPr>
          <w:p w14:paraId="68A9CC81" w14:textId="77777777" w:rsidR="00E702A5" w:rsidRPr="0046259A" w:rsidRDefault="00E702A5" w:rsidP="00A13611">
            <w:pPr>
              <w:jc w:val="both"/>
              <w:rPr>
                <w:rFonts w:ascii="Cambria" w:hAnsi="Cambria"/>
              </w:rPr>
            </w:pPr>
            <w:r w:rsidRPr="0046259A">
              <w:rPr>
                <w:rFonts w:ascii="Cambria" w:hAnsi="Cambria"/>
              </w:rPr>
              <w:t xml:space="preserve"> (R$   360,00)</w:t>
            </w:r>
          </w:p>
          <w:p w14:paraId="5517715D" w14:textId="77777777" w:rsidR="00E702A5" w:rsidRPr="0046259A" w:rsidRDefault="00E702A5" w:rsidP="00A13611">
            <w:pPr>
              <w:jc w:val="both"/>
              <w:rPr>
                <w:rFonts w:ascii="Cambria" w:hAnsi="Cambria"/>
              </w:rPr>
            </w:pPr>
            <w:r w:rsidRPr="0046259A">
              <w:rPr>
                <w:rFonts w:ascii="Cambria" w:hAnsi="Cambria"/>
              </w:rPr>
              <w:t xml:space="preserve">        Anulado</w:t>
            </w:r>
          </w:p>
        </w:tc>
        <w:tc>
          <w:tcPr>
            <w:tcW w:w="2158" w:type="dxa"/>
          </w:tcPr>
          <w:p w14:paraId="7F64EA54" w14:textId="77777777" w:rsidR="00E702A5" w:rsidRPr="0046259A" w:rsidRDefault="00E702A5" w:rsidP="00A13611">
            <w:pPr>
              <w:jc w:val="both"/>
              <w:rPr>
                <w:rFonts w:ascii="Cambria" w:hAnsi="Cambria"/>
              </w:rPr>
            </w:pPr>
            <w:r w:rsidRPr="0046259A">
              <w:rPr>
                <w:rFonts w:ascii="Cambria" w:hAnsi="Cambria"/>
              </w:rPr>
              <w:t>//////////////////</w:t>
            </w:r>
          </w:p>
        </w:tc>
        <w:tc>
          <w:tcPr>
            <w:tcW w:w="1953" w:type="dxa"/>
          </w:tcPr>
          <w:p w14:paraId="5D7E87C8" w14:textId="77777777" w:rsidR="00E702A5" w:rsidRPr="0046259A" w:rsidRDefault="00E702A5" w:rsidP="00A13611">
            <w:pPr>
              <w:jc w:val="both"/>
              <w:rPr>
                <w:rFonts w:ascii="Cambria" w:hAnsi="Cambria"/>
              </w:rPr>
            </w:pPr>
            <w:r w:rsidRPr="0046259A">
              <w:rPr>
                <w:rFonts w:ascii="Cambria" w:hAnsi="Cambria"/>
              </w:rPr>
              <w:t>//////////////</w:t>
            </w:r>
          </w:p>
        </w:tc>
        <w:tc>
          <w:tcPr>
            <w:tcW w:w="1997" w:type="dxa"/>
          </w:tcPr>
          <w:p w14:paraId="5A2BF9D1" w14:textId="77777777" w:rsidR="00E702A5" w:rsidRPr="0046259A" w:rsidRDefault="00E702A5" w:rsidP="00A13611">
            <w:pPr>
              <w:jc w:val="both"/>
              <w:rPr>
                <w:rFonts w:ascii="Cambria" w:hAnsi="Cambria"/>
              </w:rPr>
            </w:pPr>
            <w:r w:rsidRPr="0046259A">
              <w:rPr>
                <w:rFonts w:ascii="Cambria" w:hAnsi="Cambria"/>
              </w:rPr>
              <w:t>////////////////</w:t>
            </w:r>
          </w:p>
        </w:tc>
        <w:tc>
          <w:tcPr>
            <w:tcW w:w="1843" w:type="dxa"/>
          </w:tcPr>
          <w:p w14:paraId="641BB1EC" w14:textId="77777777" w:rsidR="00E702A5" w:rsidRPr="0046259A" w:rsidRDefault="00E702A5" w:rsidP="00A13611">
            <w:pPr>
              <w:jc w:val="center"/>
              <w:rPr>
                <w:rFonts w:ascii="Cambria" w:hAnsi="Cambria"/>
              </w:rPr>
            </w:pPr>
            <w:r w:rsidRPr="0046259A">
              <w:rPr>
                <w:rFonts w:ascii="Cambria" w:hAnsi="Cambria"/>
              </w:rPr>
              <w:t>///////////////</w:t>
            </w:r>
          </w:p>
        </w:tc>
      </w:tr>
      <w:tr w:rsidR="00E702A5" w:rsidRPr="0046259A" w14:paraId="01D688E1" w14:textId="77777777" w:rsidTr="00A13611">
        <w:tc>
          <w:tcPr>
            <w:tcW w:w="1980" w:type="dxa"/>
          </w:tcPr>
          <w:p w14:paraId="406F33BA" w14:textId="77777777" w:rsidR="00E702A5" w:rsidRPr="0046259A" w:rsidRDefault="00E702A5" w:rsidP="00A13611">
            <w:pPr>
              <w:jc w:val="both"/>
              <w:rPr>
                <w:rFonts w:ascii="Cambria" w:hAnsi="Cambria"/>
                <w:b/>
                <w:bCs/>
              </w:rPr>
            </w:pPr>
            <w:r w:rsidRPr="0046259A">
              <w:rPr>
                <w:rFonts w:ascii="Cambria" w:hAnsi="Cambria"/>
                <w:b/>
                <w:bCs/>
              </w:rPr>
              <w:t>R$ 157.921,37</w:t>
            </w:r>
          </w:p>
        </w:tc>
        <w:tc>
          <w:tcPr>
            <w:tcW w:w="2158" w:type="dxa"/>
          </w:tcPr>
          <w:p w14:paraId="05203DDE" w14:textId="77777777" w:rsidR="00E702A5" w:rsidRPr="0046259A" w:rsidRDefault="00E702A5" w:rsidP="00A13611">
            <w:pPr>
              <w:jc w:val="both"/>
              <w:rPr>
                <w:rFonts w:ascii="Cambria" w:hAnsi="Cambria"/>
                <w:b/>
                <w:bCs/>
              </w:rPr>
            </w:pPr>
            <w:r w:rsidRPr="0046259A">
              <w:rPr>
                <w:rFonts w:ascii="Cambria" w:hAnsi="Cambria"/>
                <w:b/>
                <w:bCs/>
              </w:rPr>
              <w:t>R$   31.801,40</w:t>
            </w:r>
          </w:p>
        </w:tc>
        <w:tc>
          <w:tcPr>
            <w:tcW w:w="1953" w:type="dxa"/>
          </w:tcPr>
          <w:p w14:paraId="40F21237" w14:textId="73E3D11E" w:rsidR="00E702A5" w:rsidRPr="0046259A" w:rsidRDefault="00E702A5" w:rsidP="00A13611">
            <w:pPr>
              <w:jc w:val="both"/>
              <w:rPr>
                <w:rFonts w:ascii="Cambria" w:hAnsi="Cambria"/>
                <w:b/>
                <w:bCs/>
              </w:rPr>
            </w:pPr>
            <w:r w:rsidRPr="0046259A">
              <w:rPr>
                <w:rFonts w:ascii="Cambria" w:hAnsi="Cambria"/>
                <w:b/>
                <w:bCs/>
              </w:rPr>
              <w:t xml:space="preserve">R$ </w:t>
            </w:r>
            <w:r w:rsidR="005A33BF" w:rsidRPr="005A33BF">
              <w:rPr>
                <w:rFonts w:ascii="Cambria" w:hAnsi="Cambria"/>
                <w:b/>
                <w:bCs/>
              </w:rPr>
              <w:t>109.691,63</w:t>
            </w:r>
          </w:p>
        </w:tc>
        <w:tc>
          <w:tcPr>
            <w:tcW w:w="1997" w:type="dxa"/>
          </w:tcPr>
          <w:p w14:paraId="21B19409" w14:textId="0748C26B" w:rsidR="00E702A5" w:rsidRPr="0046259A" w:rsidRDefault="00E702A5" w:rsidP="00A13611">
            <w:pPr>
              <w:jc w:val="both"/>
              <w:rPr>
                <w:rFonts w:ascii="Cambria" w:hAnsi="Cambria"/>
                <w:b/>
                <w:bCs/>
              </w:rPr>
            </w:pPr>
            <w:r w:rsidRPr="0046259A">
              <w:rPr>
                <w:rFonts w:ascii="Cambria" w:hAnsi="Cambria"/>
                <w:b/>
                <w:bCs/>
              </w:rPr>
              <w:t xml:space="preserve">     R$ </w:t>
            </w:r>
            <w:r w:rsidR="00546DBC" w:rsidRPr="00546DBC">
              <w:rPr>
                <w:rFonts w:ascii="Cambria" w:hAnsi="Cambria"/>
                <w:b/>
                <w:bCs/>
              </w:rPr>
              <w:t>9.801,04</w:t>
            </w:r>
          </w:p>
        </w:tc>
        <w:tc>
          <w:tcPr>
            <w:tcW w:w="1843" w:type="dxa"/>
          </w:tcPr>
          <w:p w14:paraId="3488DEC2" w14:textId="6769365A" w:rsidR="00E702A5" w:rsidRPr="0046259A" w:rsidRDefault="00E702A5" w:rsidP="00A13611">
            <w:pPr>
              <w:rPr>
                <w:rFonts w:ascii="Cambria" w:hAnsi="Cambria"/>
                <w:b/>
                <w:bCs/>
              </w:rPr>
            </w:pPr>
            <w:r w:rsidRPr="0046259A">
              <w:rPr>
                <w:rFonts w:ascii="Cambria" w:hAnsi="Cambria"/>
                <w:b/>
                <w:bCs/>
              </w:rPr>
              <w:t xml:space="preserve">   R$ </w:t>
            </w:r>
            <w:r w:rsidR="00546DBC" w:rsidRPr="00546DBC">
              <w:rPr>
                <w:rFonts w:ascii="Cambria" w:hAnsi="Cambria"/>
                <w:b/>
                <w:bCs/>
              </w:rPr>
              <w:t>68.082,0</w:t>
            </w:r>
            <w:r w:rsidR="00546DBC">
              <w:rPr>
                <w:rFonts w:ascii="Cambria" w:hAnsi="Cambria"/>
                <w:b/>
                <w:bCs/>
              </w:rPr>
              <w:t>9</w:t>
            </w:r>
          </w:p>
        </w:tc>
      </w:tr>
    </w:tbl>
    <w:p w14:paraId="1E4DCF65" w14:textId="77777777" w:rsidR="00E702A5" w:rsidRPr="0046259A" w:rsidRDefault="00E702A5" w:rsidP="00E702A5">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E702A5" w:rsidRPr="0046259A" w14:paraId="449EF437" w14:textId="77777777" w:rsidTr="00A13611">
        <w:tc>
          <w:tcPr>
            <w:tcW w:w="3681" w:type="dxa"/>
          </w:tcPr>
          <w:p w14:paraId="2A1A1D40" w14:textId="77777777" w:rsidR="00E702A5" w:rsidRPr="0046259A" w:rsidRDefault="00E702A5" w:rsidP="00A13611">
            <w:pPr>
              <w:jc w:val="both"/>
              <w:rPr>
                <w:rFonts w:ascii="Cambria" w:hAnsi="Cambria"/>
                <w:b/>
                <w:bCs/>
              </w:rPr>
            </w:pPr>
            <w:r w:rsidRPr="0046259A">
              <w:rPr>
                <w:rFonts w:ascii="Cambria" w:hAnsi="Cambria"/>
                <w:b/>
                <w:bCs/>
              </w:rPr>
              <w:t>Extraorçamentário a Pagar</w:t>
            </w:r>
          </w:p>
        </w:tc>
        <w:tc>
          <w:tcPr>
            <w:tcW w:w="3118" w:type="dxa"/>
          </w:tcPr>
          <w:p w14:paraId="46E0FCA3" w14:textId="77777777" w:rsidR="00E702A5" w:rsidRPr="0046259A" w:rsidRDefault="00E702A5" w:rsidP="00A13611">
            <w:pPr>
              <w:jc w:val="both"/>
              <w:rPr>
                <w:rFonts w:ascii="Cambria" w:hAnsi="Cambria"/>
                <w:b/>
                <w:bCs/>
              </w:rPr>
            </w:pPr>
            <w:r w:rsidRPr="0046259A">
              <w:rPr>
                <w:rFonts w:ascii="Cambria" w:hAnsi="Cambria"/>
                <w:b/>
                <w:bCs/>
              </w:rPr>
              <w:t>Extraorçamentário Pagos</w:t>
            </w:r>
          </w:p>
        </w:tc>
        <w:tc>
          <w:tcPr>
            <w:tcW w:w="3119" w:type="dxa"/>
          </w:tcPr>
          <w:p w14:paraId="4048D1A1" w14:textId="77777777" w:rsidR="00E702A5" w:rsidRPr="0046259A" w:rsidRDefault="00E702A5" w:rsidP="00A13611">
            <w:pPr>
              <w:jc w:val="both"/>
              <w:rPr>
                <w:rFonts w:ascii="Cambria" w:hAnsi="Cambria"/>
                <w:b/>
                <w:bCs/>
              </w:rPr>
            </w:pPr>
            <w:r w:rsidRPr="0046259A">
              <w:rPr>
                <w:rFonts w:ascii="Cambria" w:hAnsi="Cambria"/>
                <w:b/>
                <w:bCs/>
              </w:rPr>
              <w:t>Saldo Extraorçamentário</w:t>
            </w:r>
          </w:p>
        </w:tc>
      </w:tr>
      <w:tr w:rsidR="00E702A5" w:rsidRPr="0046259A" w14:paraId="7DB2A9BD" w14:textId="77777777" w:rsidTr="00A13611">
        <w:tc>
          <w:tcPr>
            <w:tcW w:w="3681" w:type="dxa"/>
          </w:tcPr>
          <w:p w14:paraId="210BBCF2" w14:textId="77777777" w:rsidR="00E702A5" w:rsidRPr="0046259A" w:rsidRDefault="00E702A5" w:rsidP="00A13611">
            <w:pPr>
              <w:jc w:val="center"/>
              <w:rPr>
                <w:rFonts w:ascii="Cambria" w:hAnsi="Cambria"/>
              </w:rPr>
            </w:pPr>
            <w:r w:rsidRPr="0046259A">
              <w:rPr>
                <w:rFonts w:ascii="Cambria" w:hAnsi="Cambria"/>
              </w:rPr>
              <w:t>R$ 187.266,74</w:t>
            </w:r>
          </w:p>
        </w:tc>
        <w:tc>
          <w:tcPr>
            <w:tcW w:w="3118" w:type="dxa"/>
          </w:tcPr>
          <w:p w14:paraId="5A5C5705" w14:textId="77777777" w:rsidR="00E702A5" w:rsidRPr="0046259A" w:rsidRDefault="00E702A5" w:rsidP="00A13611">
            <w:pPr>
              <w:jc w:val="center"/>
              <w:rPr>
                <w:rFonts w:ascii="Cambria" w:hAnsi="Cambria"/>
              </w:rPr>
            </w:pPr>
            <w:r w:rsidRPr="0046259A">
              <w:rPr>
                <w:rFonts w:ascii="Cambria" w:hAnsi="Cambria"/>
              </w:rPr>
              <w:t>R$ 187.266,74</w:t>
            </w:r>
          </w:p>
        </w:tc>
        <w:tc>
          <w:tcPr>
            <w:tcW w:w="3119" w:type="dxa"/>
          </w:tcPr>
          <w:p w14:paraId="2383431E" w14:textId="77777777" w:rsidR="00E702A5" w:rsidRPr="0046259A" w:rsidRDefault="00E702A5" w:rsidP="00A13611">
            <w:pPr>
              <w:jc w:val="center"/>
              <w:rPr>
                <w:rFonts w:ascii="Cambria" w:hAnsi="Cambria"/>
              </w:rPr>
            </w:pPr>
            <w:r w:rsidRPr="0046259A">
              <w:rPr>
                <w:rFonts w:ascii="Cambria" w:hAnsi="Cambria"/>
              </w:rPr>
              <w:t>R$ 0,00</w:t>
            </w:r>
          </w:p>
        </w:tc>
      </w:tr>
    </w:tbl>
    <w:p w14:paraId="4A26C1AE" w14:textId="77777777" w:rsidR="00E702A5" w:rsidRPr="0046259A" w:rsidRDefault="00E702A5" w:rsidP="00E702A5">
      <w:pPr>
        <w:spacing w:after="0" w:line="240" w:lineRule="auto"/>
        <w:rPr>
          <w:rFonts w:ascii="Cambria" w:hAnsi="Cambria"/>
        </w:rPr>
      </w:pPr>
      <w:r w:rsidRPr="0046259A">
        <w:rPr>
          <w:rFonts w:ascii="Cambria" w:hAnsi="Cambria"/>
        </w:rPr>
        <w:t xml:space="preserve"> </w:t>
      </w:r>
    </w:p>
    <w:p w14:paraId="4BE0FA2A" w14:textId="397B3106" w:rsidR="00E702A5" w:rsidRPr="0046259A" w:rsidRDefault="00E702A5" w:rsidP="007C2572">
      <w:pPr>
        <w:spacing w:after="0" w:line="240" w:lineRule="auto"/>
        <w:jc w:val="both"/>
        <w:rPr>
          <w:rFonts w:ascii="Cambria" w:hAnsi="Cambria"/>
          <w:b/>
          <w:bCs/>
        </w:rPr>
      </w:pPr>
      <w:r w:rsidRPr="0046259A">
        <w:rPr>
          <w:rFonts w:ascii="Cambria" w:hAnsi="Cambria"/>
        </w:rPr>
        <w:t xml:space="preserve">As despesas extraorçamentárias, foram pagas na sua integralidade com recursos do exercício de 2024. O valor anulado de R$ </w:t>
      </w:r>
      <w:r w:rsidR="00D40B86" w:rsidRPr="00D40B86">
        <w:rPr>
          <w:rFonts w:ascii="Cambria" w:hAnsi="Cambria"/>
        </w:rPr>
        <w:t>2.507,65</w:t>
      </w:r>
      <w:r w:rsidR="00D40B86">
        <w:rPr>
          <w:rFonts w:ascii="Cambria" w:hAnsi="Cambria"/>
        </w:rPr>
        <w:t xml:space="preserve"> </w:t>
      </w:r>
      <w:r w:rsidRPr="0046259A">
        <w:rPr>
          <w:rFonts w:ascii="Cambria" w:hAnsi="Cambria"/>
        </w:rPr>
        <w:t xml:space="preserve">está contabilizado como Adiantamento do Exercício de 2025 na conta contábil 4.5.1.2.2.02.07.00.00.00 (95753) Devolução de Repasse Concedido.                                                                                                                                                                                                               </w:t>
      </w:r>
    </w:p>
    <w:p w14:paraId="10EA01D1" w14:textId="77777777" w:rsidR="00E702A5" w:rsidRPr="0046259A" w:rsidRDefault="00E702A5" w:rsidP="00E702A5">
      <w:pPr>
        <w:spacing w:after="0" w:line="240" w:lineRule="auto"/>
        <w:jc w:val="both"/>
        <w:rPr>
          <w:rFonts w:ascii="Cambria" w:hAnsi="Cambria"/>
          <w:u w:val="single"/>
        </w:rPr>
      </w:pPr>
      <w:r w:rsidRPr="0046259A">
        <w:rPr>
          <w:rFonts w:ascii="Cambria" w:hAnsi="Cambria"/>
        </w:rPr>
        <w:t xml:space="preserve">                                                                                                                                                                                                                                     </w:t>
      </w:r>
      <w:r w:rsidRPr="0046259A">
        <w:rPr>
          <w:rFonts w:ascii="Cambria" w:hAnsi="Cambria"/>
          <w:u w:val="single"/>
        </w:rPr>
        <w:t>UTILIZAÇÃO DO SUPERAVIT FINANCEIRO E/OU REABERTURA DE CRÉDITOS ESPECIAIS OU  EXTRAORDINÁRIO:</w:t>
      </w:r>
    </w:p>
    <w:p w14:paraId="7C545942" w14:textId="34A6069A" w:rsidR="00E702A5" w:rsidRPr="0046259A" w:rsidRDefault="00E702A5" w:rsidP="00E702A5">
      <w:pPr>
        <w:spacing w:after="0" w:line="240" w:lineRule="auto"/>
        <w:jc w:val="both"/>
        <w:rPr>
          <w:rFonts w:ascii="Cambria" w:hAnsi="Cambria"/>
          <w:b/>
          <w:bCs/>
        </w:rPr>
      </w:pPr>
      <w:r w:rsidRPr="0046259A">
        <w:rPr>
          <w:rFonts w:ascii="Cambria" w:hAnsi="Cambria"/>
        </w:rPr>
        <w:t xml:space="preserve">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2024 no valor de R$ 666.354,06. Com a anulação de restos a pagar não processados inclui-se neste valor mais R$ </w:t>
      </w:r>
      <w:r w:rsidR="009E4C73" w:rsidRPr="009E4C73">
        <w:rPr>
          <w:rFonts w:ascii="Cambria" w:hAnsi="Cambria"/>
        </w:rPr>
        <w:t>2.507,65</w:t>
      </w:r>
      <w:r w:rsidR="009E4C73">
        <w:rPr>
          <w:rFonts w:ascii="Cambria" w:hAnsi="Cambria"/>
        </w:rPr>
        <w:t xml:space="preserve"> </w:t>
      </w:r>
      <w:r w:rsidRPr="0046259A">
        <w:rPr>
          <w:rFonts w:ascii="Cambria" w:hAnsi="Cambria"/>
        </w:rPr>
        <w:t>totalizando como adiantamento de duodécimo R$ 66</w:t>
      </w:r>
      <w:r w:rsidR="009E4C73">
        <w:rPr>
          <w:rFonts w:ascii="Cambria" w:hAnsi="Cambria"/>
        </w:rPr>
        <w:t>8.861,71</w:t>
      </w:r>
      <w:r w:rsidRPr="0046259A">
        <w:rPr>
          <w:rFonts w:ascii="Cambria" w:hAnsi="Cambria"/>
        </w:rPr>
        <w:t xml:space="preserve"> </w:t>
      </w:r>
      <w:r w:rsidRPr="0046259A">
        <w:rPr>
          <w:rFonts w:ascii="Cambria" w:hAnsi="Cambria"/>
          <w:b/>
          <w:bCs/>
        </w:rPr>
        <w:t>√</w:t>
      </w:r>
    </w:p>
    <w:p w14:paraId="4AF12ADE" w14:textId="77777777" w:rsidR="00E702A5" w:rsidRPr="0046259A" w:rsidRDefault="00E702A5" w:rsidP="00E702A5">
      <w:pPr>
        <w:spacing w:after="0" w:line="240" w:lineRule="auto"/>
        <w:jc w:val="both"/>
        <w:rPr>
          <w:rFonts w:ascii="Cambria" w:hAnsi="Cambria"/>
          <w:b/>
          <w:bCs/>
        </w:rPr>
      </w:pPr>
    </w:p>
    <w:p w14:paraId="21066416" w14:textId="77777777" w:rsidR="00E702A5" w:rsidRPr="0046259A" w:rsidRDefault="00E702A5" w:rsidP="00E702A5">
      <w:pPr>
        <w:spacing w:after="0" w:line="240" w:lineRule="auto"/>
        <w:jc w:val="both"/>
        <w:rPr>
          <w:rFonts w:ascii="Cambria" w:hAnsi="Cambria"/>
          <w:b/>
          <w:bCs/>
        </w:rPr>
      </w:pPr>
      <w:r w:rsidRPr="0046259A">
        <w:rPr>
          <w:rFonts w:ascii="Cambria" w:hAnsi="Cambria"/>
          <w:u w:val="single"/>
        </w:rPr>
        <w:t>CONCILIAÇÃO COM O BALANCETE DA DESPESA</w:t>
      </w:r>
    </w:p>
    <w:p w14:paraId="0D3A66E1" w14:textId="0A0D0B0D" w:rsidR="00E702A5" w:rsidRPr="0046259A" w:rsidRDefault="00E702A5" w:rsidP="00E702A5">
      <w:pPr>
        <w:spacing w:after="0" w:line="240" w:lineRule="auto"/>
        <w:jc w:val="both"/>
        <w:rPr>
          <w:rFonts w:ascii="Cambria" w:hAnsi="Cambria"/>
        </w:rPr>
      </w:pPr>
      <w:r w:rsidRPr="0046259A">
        <w:rPr>
          <w:rFonts w:ascii="Cambria" w:hAnsi="Cambria"/>
        </w:rPr>
        <w:t xml:space="preserve">O Anexo 12 está em conformidade com os valores da execução orçamentária registrada no Balancete de Despesas de </w:t>
      </w:r>
      <w:r w:rsidR="009E4C73">
        <w:rPr>
          <w:rFonts w:ascii="Cambria" w:hAnsi="Cambria"/>
        </w:rPr>
        <w:t>MARÇ</w:t>
      </w:r>
      <w:r>
        <w:rPr>
          <w:rFonts w:ascii="Cambria" w:hAnsi="Cambria"/>
        </w:rPr>
        <w:t>O</w:t>
      </w:r>
      <w:r w:rsidRPr="0046259A">
        <w:rPr>
          <w:rFonts w:ascii="Cambria" w:hAnsi="Cambria"/>
        </w:rPr>
        <w:t>/2025 no que se refere a despesa empenhada, liquidada e paga.</w:t>
      </w:r>
    </w:p>
    <w:p w14:paraId="148972C6" w14:textId="77777777" w:rsidR="00E702A5" w:rsidRPr="0046259A" w:rsidRDefault="00E702A5" w:rsidP="00E702A5">
      <w:pPr>
        <w:spacing w:after="0" w:line="240" w:lineRule="auto"/>
        <w:jc w:val="both"/>
        <w:rPr>
          <w:rFonts w:ascii="Cambria" w:hAnsi="Cambria"/>
        </w:rPr>
      </w:pPr>
      <w:r w:rsidRPr="0046259A">
        <w:rPr>
          <w:rFonts w:ascii="Cambria" w:hAnsi="Cambria"/>
        </w:rPr>
        <w:t>O Anexo 12 está de acordo com o IPC nº 07 (Instruções de Procedimentos Contábeis).</w:t>
      </w:r>
    </w:p>
    <w:p w14:paraId="7804CFC5" w14:textId="77777777" w:rsidR="00E702A5" w:rsidRPr="0046259A" w:rsidRDefault="00E702A5" w:rsidP="00E702A5">
      <w:pPr>
        <w:spacing w:after="0" w:line="240" w:lineRule="auto"/>
        <w:rPr>
          <w:rFonts w:ascii="Cambria" w:hAnsi="Cambria"/>
        </w:rPr>
      </w:pPr>
      <w:r w:rsidRPr="0046259A">
        <w:rPr>
          <w:rFonts w:ascii="Cambria" w:hAnsi="Cambria"/>
        </w:rPr>
        <w:t xml:space="preserve">                                                                                                                                                                            </w:t>
      </w:r>
    </w:p>
    <w:p w14:paraId="6BA3C175" w14:textId="77777777" w:rsidR="00E702A5" w:rsidRPr="0046259A" w:rsidRDefault="00E702A5" w:rsidP="00E702A5">
      <w:pPr>
        <w:spacing w:after="0" w:line="240" w:lineRule="auto"/>
        <w:rPr>
          <w:rFonts w:ascii="Cambria" w:hAnsi="Cambria"/>
        </w:rPr>
      </w:pPr>
      <w:r w:rsidRPr="0046259A">
        <w:rPr>
          <w:rFonts w:ascii="Cambria" w:hAnsi="Cambria"/>
          <w:u w:val="single"/>
        </w:rPr>
        <w:t>AJUSTES DECORRENTES DA OMISÃO E ERROS DE REGISTROS</w:t>
      </w:r>
      <w:r w:rsidRPr="0046259A">
        <w:rPr>
          <w:rFonts w:ascii="Cambria" w:hAnsi="Cambria"/>
        </w:rPr>
        <w:t>:</w:t>
      </w:r>
    </w:p>
    <w:p w14:paraId="0441A051" w14:textId="77777777" w:rsidR="00E702A5" w:rsidRPr="0046259A" w:rsidRDefault="00E702A5" w:rsidP="00E702A5">
      <w:pPr>
        <w:spacing w:after="0" w:line="240" w:lineRule="auto"/>
        <w:rPr>
          <w:rFonts w:ascii="Cambria" w:hAnsi="Cambria"/>
        </w:rPr>
      </w:pPr>
      <w:r w:rsidRPr="0046259A">
        <w:rPr>
          <w:rFonts w:ascii="Cambria" w:hAnsi="Cambria"/>
        </w:rPr>
        <w:t xml:space="preserve">Não há o que registrar quanto a este demonstrativo.   </w:t>
      </w:r>
      <w:r w:rsidRPr="0046259A">
        <w:rPr>
          <w:rFonts w:ascii="Cambria" w:hAnsi="Cambria"/>
          <w:b/>
          <w:bCs/>
        </w:rPr>
        <w:t>√</w:t>
      </w:r>
      <w:r w:rsidRPr="0046259A">
        <w:rPr>
          <w:rFonts w:ascii="Cambria" w:hAnsi="Cambria"/>
        </w:rPr>
        <w:t xml:space="preserve">                                                                                                                       </w:t>
      </w:r>
    </w:p>
    <w:p w14:paraId="64AFEBCF" w14:textId="77777777" w:rsidR="00E702A5" w:rsidRPr="0046259A" w:rsidRDefault="00E702A5" w:rsidP="00E702A5">
      <w:pPr>
        <w:spacing w:after="0" w:line="240" w:lineRule="auto"/>
        <w:rPr>
          <w:rFonts w:ascii="Cambria" w:hAnsi="Cambria"/>
        </w:rPr>
      </w:pPr>
      <w:r w:rsidRPr="0046259A">
        <w:rPr>
          <w:rFonts w:ascii="Cambria" w:hAnsi="Cambria"/>
        </w:rPr>
        <w:t>O Anexo 12 está em conformidade ao IPC  – Instruções de Procedimentos Contábeis nº 07 - Metodologia para Elaboração do Balanço Orçamentário.</w:t>
      </w:r>
    </w:p>
    <w:p w14:paraId="4BF660BB" w14:textId="77777777" w:rsidR="00E702A5" w:rsidRPr="0046259A" w:rsidRDefault="00E702A5" w:rsidP="00E702A5">
      <w:pPr>
        <w:spacing w:after="0" w:line="240" w:lineRule="auto"/>
        <w:rPr>
          <w:rFonts w:ascii="Cambria" w:hAnsi="Cambria"/>
        </w:rPr>
      </w:pPr>
    </w:p>
    <w:p w14:paraId="45E9BB6D" w14:textId="77777777" w:rsidR="00E702A5" w:rsidRPr="0046259A" w:rsidRDefault="00E702A5" w:rsidP="00E702A5">
      <w:pPr>
        <w:spacing w:after="0" w:line="240" w:lineRule="auto"/>
        <w:rPr>
          <w:rFonts w:ascii="Cambria" w:hAnsi="Cambria"/>
        </w:rPr>
      </w:pPr>
    </w:p>
    <w:p w14:paraId="32C8281B" w14:textId="77777777" w:rsidR="00E702A5" w:rsidRPr="0046259A" w:rsidRDefault="00E702A5" w:rsidP="00E702A5">
      <w:pPr>
        <w:spacing w:after="0" w:line="240" w:lineRule="auto"/>
        <w:rPr>
          <w:rFonts w:ascii="Cambria" w:hAnsi="Cambria"/>
        </w:rPr>
      </w:pPr>
    </w:p>
    <w:p w14:paraId="43B74FAD" w14:textId="77777777" w:rsidR="00E702A5" w:rsidRPr="0046259A" w:rsidRDefault="00E702A5" w:rsidP="00E702A5">
      <w:pPr>
        <w:spacing w:after="0" w:line="240" w:lineRule="auto"/>
        <w:rPr>
          <w:rFonts w:ascii="Cambria" w:hAnsi="Cambria"/>
        </w:rPr>
      </w:pPr>
    </w:p>
    <w:p w14:paraId="6A787EB4" w14:textId="77777777" w:rsidR="00E702A5" w:rsidRPr="0046259A" w:rsidRDefault="00E702A5" w:rsidP="00E702A5">
      <w:pPr>
        <w:spacing w:after="0" w:line="240" w:lineRule="auto"/>
        <w:rPr>
          <w:rFonts w:ascii="Cambria" w:hAnsi="Cambria"/>
        </w:rPr>
      </w:pPr>
    </w:p>
    <w:p w14:paraId="2BA1BDF2" w14:textId="77777777" w:rsidR="00E702A5" w:rsidRPr="0046259A" w:rsidRDefault="00E702A5" w:rsidP="00E702A5">
      <w:pPr>
        <w:spacing w:after="0" w:line="240" w:lineRule="auto"/>
        <w:rPr>
          <w:rFonts w:ascii="Cambria" w:hAnsi="Cambria"/>
        </w:rPr>
      </w:pPr>
    </w:p>
    <w:p w14:paraId="7700BEBC" w14:textId="77777777" w:rsidR="00E702A5" w:rsidRPr="0046259A" w:rsidRDefault="00E702A5" w:rsidP="00E702A5">
      <w:pPr>
        <w:spacing w:after="0" w:line="240" w:lineRule="auto"/>
        <w:rPr>
          <w:rFonts w:ascii="Cambria" w:hAnsi="Cambria"/>
        </w:rPr>
      </w:pPr>
    </w:p>
    <w:p w14:paraId="72A2199F" w14:textId="77777777" w:rsidR="00E702A5" w:rsidRPr="0046259A" w:rsidRDefault="00E702A5" w:rsidP="00E702A5">
      <w:pPr>
        <w:spacing w:after="0" w:line="240" w:lineRule="auto"/>
        <w:rPr>
          <w:rFonts w:ascii="Cambria" w:hAnsi="Cambria"/>
        </w:rPr>
      </w:pPr>
    </w:p>
    <w:p w14:paraId="4FBDD52F" w14:textId="77777777" w:rsidR="00E702A5" w:rsidRPr="0046259A" w:rsidRDefault="00E702A5" w:rsidP="00E702A5">
      <w:pPr>
        <w:spacing w:after="0" w:line="240" w:lineRule="auto"/>
        <w:rPr>
          <w:rFonts w:ascii="Cambria" w:hAnsi="Cambria"/>
        </w:rPr>
      </w:pPr>
    </w:p>
    <w:p w14:paraId="40A83F9F" w14:textId="77777777" w:rsidR="00E702A5" w:rsidRPr="0046259A" w:rsidRDefault="00E702A5" w:rsidP="00E702A5">
      <w:pPr>
        <w:spacing w:after="0" w:line="240" w:lineRule="auto"/>
        <w:rPr>
          <w:rFonts w:ascii="Cambria" w:hAnsi="Cambria"/>
        </w:rPr>
      </w:pPr>
    </w:p>
    <w:p w14:paraId="119D7E8C" w14:textId="77777777" w:rsidR="00E702A5" w:rsidRPr="0046259A" w:rsidRDefault="00E702A5" w:rsidP="00E702A5">
      <w:pPr>
        <w:spacing w:after="0" w:line="240" w:lineRule="auto"/>
        <w:rPr>
          <w:rFonts w:ascii="Cambria" w:hAnsi="Cambria"/>
        </w:rPr>
      </w:pPr>
    </w:p>
    <w:p w14:paraId="620C74C8" w14:textId="77777777" w:rsidR="00E702A5" w:rsidRPr="0046259A" w:rsidRDefault="00E702A5" w:rsidP="00E702A5">
      <w:pPr>
        <w:spacing w:after="0" w:line="240" w:lineRule="auto"/>
        <w:rPr>
          <w:rFonts w:ascii="Cambria" w:hAnsi="Cambria"/>
        </w:rPr>
      </w:pPr>
    </w:p>
    <w:p w14:paraId="12E91824" w14:textId="77777777" w:rsidR="00E702A5" w:rsidRPr="0046259A" w:rsidRDefault="00E702A5" w:rsidP="00E702A5">
      <w:pPr>
        <w:spacing w:after="0" w:line="240" w:lineRule="auto"/>
        <w:rPr>
          <w:rFonts w:ascii="Cambria" w:hAnsi="Cambria"/>
        </w:rPr>
      </w:pPr>
    </w:p>
    <w:p w14:paraId="134FDDBF" w14:textId="77777777" w:rsidR="00E702A5" w:rsidRPr="0046259A" w:rsidRDefault="00E702A5" w:rsidP="00E702A5">
      <w:pPr>
        <w:spacing w:after="0" w:line="240" w:lineRule="auto"/>
        <w:rPr>
          <w:rFonts w:ascii="Cambria" w:hAnsi="Cambria"/>
        </w:rPr>
      </w:pPr>
    </w:p>
    <w:p w14:paraId="79FA927E" w14:textId="77777777" w:rsidR="00E702A5" w:rsidRPr="0046259A" w:rsidRDefault="00E702A5" w:rsidP="00E702A5">
      <w:pPr>
        <w:spacing w:after="0" w:line="240" w:lineRule="auto"/>
        <w:rPr>
          <w:rFonts w:ascii="Cambria" w:hAnsi="Cambria"/>
        </w:rPr>
      </w:pPr>
    </w:p>
    <w:p w14:paraId="1CD2EF20" w14:textId="77777777" w:rsidR="00E702A5" w:rsidRPr="0046259A" w:rsidRDefault="00E702A5" w:rsidP="00E702A5">
      <w:pPr>
        <w:spacing w:after="0" w:line="240" w:lineRule="auto"/>
        <w:rPr>
          <w:rFonts w:ascii="Cambria" w:hAnsi="Cambria"/>
        </w:rPr>
      </w:pPr>
    </w:p>
    <w:p w14:paraId="632C6222" w14:textId="77777777" w:rsidR="00E702A5" w:rsidRPr="0046259A" w:rsidRDefault="00E702A5" w:rsidP="00E702A5">
      <w:pPr>
        <w:spacing w:after="0" w:line="240" w:lineRule="auto"/>
        <w:rPr>
          <w:rFonts w:ascii="Cambria" w:hAnsi="Cambria"/>
        </w:rPr>
      </w:pPr>
    </w:p>
    <w:p w14:paraId="38BDA571" w14:textId="77777777" w:rsidR="00E702A5" w:rsidRPr="0046259A" w:rsidRDefault="00E702A5" w:rsidP="00E702A5">
      <w:pPr>
        <w:spacing w:after="0" w:line="240" w:lineRule="auto"/>
        <w:rPr>
          <w:rFonts w:ascii="Cambria" w:hAnsi="Cambria"/>
        </w:rPr>
      </w:pPr>
    </w:p>
    <w:p w14:paraId="5E80B9E3" w14:textId="77777777" w:rsidR="00E702A5" w:rsidRPr="0046259A" w:rsidRDefault="00E702A5" w:rsidP="00E702A5">
      <w:pPr>
        <w:spacing w:after="0" w:line="240" w:lineRule="auto"/>
        <w:rPr>
          <w:rFonts w:ascii="Cambria" w:hAnsi="Cambria"/>
        </w:rPr>
      </w:pPr>
    </w:p>
    <w:p w14:paraId="0B683181" w14:textId="77777777" w:rsidR="00E702A5" w:rsidRPr="0046259A" w:rsidRDefault="00E702A5" w:rsidP="00E702A5">
      <w:pPr>
        <w:spacing w:after="0" w:line="240" w:lineRule="auto"/>
        <w:rPr>
          <w:rFonts w:ascii="Cambria" w:hAnsi="Cambria"/>
        </w:rPr>
      </w:pPr>
    </w:p>
    <w:p w14:paraId="373FD4E4" w14:textId="77777777" w:rsidR="00E702A5" w:rsidRPr="0046259A" w:rsidRDefault="00E702A5" w:rsidP="00E702A5">
      <w:pPr>
        <w:spacing w:after="0" w:line="240" w:lineRule="auto"/>
        <w:rPr>
          <w:rFonts w:ascii="Cambria" w:hAnsi="Cambria"/>
        </w:rPr>
      </w:pPr>
    </w:p>
    <w:p w14:paraId="26D6FD0E" w14:textId="77777777" w:rsidR="00E702A5" w:rsidRPr="0046259A" w:rsidRDefault="00E702A5" w:rsidP="00E702A5">
      <w:pPr>
        <w:spacing w:after="0" w:line="240" w:lineRule="auto"/>
        <w:rPr>
          <w:rFonts w:ascii="Cambria" w:hAnsi="Cambria"/>
        </w:rPr>
      </w:pPr>
    </w:p>
    <w:p w14:paraId="20B6CDD7" w14:textId="77777777" w:rsidR="00E702A5" w:rsidRPr="0046259A" w:rsidRDefault="00E702A5" w:rsidP="00E702A5">
      <w:pPr>
        <w:spacing w:after="0" w:line="240" w:lineRule="auto"/>
        <w:rPr>
          <w:rFonts w:ascii="Cambria" w:hAnsi="Cambria"/>
        </w:rPr>
      </w:pPr>
    </w:p>
    <w:p w14:paraId="20037D16" w14:textId="77777777" w:rsidR="00E702A5" w:rsidRPr="0046259A" w:rsidRDefault="00E702A5" w:rsidP="00E702A5">
      <w:pPr>
        <w:spacing w:after="0" w:line="240" w:lineRule="auto"/>
        <w:rPr>
          <w:rFonts w:ascii="Cambria" w:hAnsi="Cambria"/>
        </w:rPr>
      </w:pPr>
    </w:p>
    <w:p w14:paraId="40E26F83" w14:textId="77777777" w:rsidR="00E702A5" w:rsidRPr="0046259A" w:rsidRDefault="00E702A5" w:rsidP="00E702A5">
      <w:pPr>
        <w:spacing w:after="0" w:line="240" w:lineRule="auto"/>
        <w:rPr>
          <w:rFonts w:ascii="Cambria" w:hAnsi="Cambria"/>
        </w:rPr>
      </w:pPr>
    </w:p>
    <w:bookmarkEnd w:id="0"/>
    <w:p w14:paraId="6D247900" w14:textId="1ACC1540" w:rsidR="00E702A5" w:rsidRPr="0046259A" w:rsidRDefault="00E702A5" w:rsidP="00E702A5">
      <w:pPr>
        <w:spacing w:after="0" w:line="240" w:lineRule="auto"/>
        <w:jc w:val="center"/>
        <w:rPr>
          <w:rFonts w:ascii="Cambria" w:hAnsi="Cambria"/>
          <w:b/>
          <w:bCs/>
          <w:sz w:val="28"/>
          <w:szCs w:val="28"/>
        </w:rPr>
      </w:pPr>
      <w:r w:rsidRPr="0046259A">
        <w:rPr>
          <w:rFonts w:ascii="Cambria" w:hAnsi="Cambria"/>
          <w:b/>
          <w:bCs/>
          <w:sz w:val="28"/>
          <w:szCs w:val="28"/>
        </w:rPr>
        <w:lastRenderedPageBreak/>
        <w:t>ANEXO 13 (01.0</w:t>
      </w:r>
      <w:r w:rsidR="00100225">
        <w:rPr>
          <w:rFonts w:ascii="Cambria" w:hAnsi="Cambria"/>
          <w:b/>
          <w:bCs/>
          <w:sz w:val="28"/>
          <w:szCs w:val="28"/>
        </w:rPr>
        <w:t>3</w:t>
      </w:r>
      <w:r w:rsidRPr="0046259A">
        <w:rPr>
          <w:rFonts w:ascii="Cambria" w:hAnsi="Cambria"/>
          <w:b/>
          <w:bCs/>
          <w:sz w:val="28"/>
          <w:szCs w:val="28"/>
        </w:rPr>
        <w:t xml:space="preserve">.2025 a </w:t>
      </w:r>
      <w:r w:rsidR="00100225">
        <w:rPr>
          <w:rFonts w:ascii="Cambria" w:hAnsi="Cambria"/>
          <w:b/>
          <w:bCs/>
          <w:sz w:val="28"/>
          <w:szCs w:val="28"/>
        </w:rPr>
        <w:t>31</w:t>
      </w:r>
      <w:r w:rsidRPr="0046259A">
        <w:rPr>
          <w:rFonts w:ascii="Cambria" w:hAnsi="Cambria"/>
          <w:b/>
          <w:bCs/>
          <w:sz w:val="28"/>
          <w:szCs w:val="28"/>
        </w:rPr>
        <w:t>.0</w:t>
      </w:r>
      <w:r w:rsidR="00100225">
        <w:rPr>
          <w:rFonts w:ascii="Cambria" w:hAnsi="Cambria"/>
          <w:b/>
          <w:bCs/>
          <w:sz w:val="28"/>
          <w:szCs w:val="28"/>
        </w:rPr>
        <w:t>3</w:t>
      </w:r>
      <w:r w:rsidRPr="0046259A">
        <w:rPr>
          <w:rFonts w:ascii="Cambria" w:hAnsi="Cambria"/>
          <w:b/>
          <w:bCs/>
          <w:sz w:val="28"/>
          <w:szCs w:val="28"/>
        </w:rPr>
        <w:t>.2025)</w:t>
      </w:r>
    </w:p>
    <w:p w14:paraId="2B42F55B" w14:textId="77777777" w:rsidR="00E702A5" w:rsidRPr="0046259A" w:rsidRDefault="00E702A5" w:rsidP="00E702A5">
      <w:pPr>
        <w:spacing w:after="0" w:line="240" w:lineRule="auto"/>
        <w:jc w:val="center"/>
        <w:rPr>
          <w:rFonts w:ascii="Cambria" w:hAnsi="Cambria"/>
          <w:b/>
          <w:bCs/>
          <w:sz w:val="28"/>
          <w:szCs w:val="28"/>
        </w:rPr>
      </w:pPr>
    </w:p>
    <w:p w14:paraId="42CB5D61" w14:textId="77777777" w:rsidR="00E702A5" w:rsidRPr="0046259A" w:rsidRDefault="00E702A5" w:rsidP="00E702A5">
      <w:pPr>
        <w:rPr>
          <w:rFonts w:ascii="Cambria" w:hAnsi="Cambria"/>
        </w:rPr>
      </w:pPr>
      <w:r w:rsidRPr="0046259A">
        <w:rPr>
          <w:rFonts w:ascii="Cambria" w:hAnsi="Cambria"/>
        </w:rPr>
        <w:t>DECLARAÇÃO DE CONFORMIDADE COM A LEGISLAÇÃO E COM AS NORMAS DE CONTABILIDADE APLICÁVEIS</w:t>
      </w:r>
    </w:p>
    <w:p w14:paraId="0ECA2A5B"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7CC7AFE9"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13B46918"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0B30837B"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46259A">
        <w:rPr>
          <w:rFonts w:ascii="Cambria" w:hAnsi="Cambria"/>
          <w:i/>
          <w:iCs/>
          <w:sz w:val="24"/>
          <w:szCs w:val="24"/>
        </w:rPr>
        <w:t>(Conceptual Framework)</w:t>
      </w:r>
      <w:r w:rsidRPr="0046259A">
        <w:rPr>
          <w:rFonts w:ascii="Cambria" w:hAnsi="Cambria"/>
          <w:sz w:val="24"/>
          <w:szCs w:val="24"/>
        </w:rPr>
        <w:t xml:space="preserve"> e NBC TSP 11 – Apresentação das Demonstrações Contábeis </w:t>
      </w:r>
      <w:r w:rsidRPr="0046259A">
        <w:rPr>
          <w:rFonts w:ascii="Cambria" w:hAnsi="Cambria"/>
          <w:i/>
          <w:iCs/>
          <w:sz w:val="24"/>
          <w:szCs w:val="24"/>
        </w:rPr>
        <w:t xml:space="preserve">(Ipsas 1) e NORMA BRASILEIRA DE CONTABILIDADE, NBC TSP 13, DE 18 DE OUTUBRO DE 2018 Aprova a NBC TSP 13 – Apresentação de Informação Orçamentária nas Demonstrações Contábeis (Ipsas 24). </w:t>
      </w:r>
      <w:r w:rsidRPr="0046259A">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46259A">
        <w:rPr>
          <w:rFonts w:ascii="Cambria" w:hAnsi="Cambria"/>
          <w:b/>
          <w:bCs/>
          <w:sz w:val="24"/>
          <w:szCs w:val="24"/>
        </w:rPr>
        <w:t xml:space="preserve"> √</w:t>
      </w:r>
    </w:p>
    <w:p w14:paraId="5F30BD47" w14:textId="77777777" w:rsidR="00E702A5" w:rsidRPr="0046259A" w:rsidRDefault="00E702A5" w:rsidP="00E702A5">
      <w:pPr>
        <w:shd w:val="clear" w:color="auto" w:fill="FFFFFF"/>
        <w:jc w:val="both"/>
        <w:rPr>
          <w:rFonts w:ascii="Cambria" w:eastAsia="Times New Roman" w:hAnsi="Cambria" w:cs="Times New Roman"/>
          <w:spacing w:val="-2"/>
          <w:sz w:val="24"/>
          <w:szCs w:val="24"/>
          <w:lang w:eastAsia="pt-BR"/>
        </w:rPr>
      </w:pPr>
      <w:r w:rsidRPr="0046259A">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46259A">
        <w:rPr>
          <w:rFonts w:ascii="Cambria" w:eastAsia="Times New Roman" w:hAnsi="Cambria" w:cs="Times New Roman"/>
          <w:spacing w:val="-2"/>
          <w:sz w:val="24"/>
          <w:szCs w:val="24"/>
          <w:lang w:eastAsia="pt-BR"/>
        </w:rPr>
        <w:t xml:space="preserve">IFAC, por meio do </w:t>
      </w:r>
      <w:r w:rsidRPr="0046259A">
        <w:rPr>
          <w:rFonts w:ascii="Cambria" w:eastAsia="Times New Roman" w:hAnsi="Cambria" w:cs="Times New Roman"/>
          <w:spacing w:val="-3"/>
          <w:sz w:val="24"/>
          <w:szCs w:val="24"/>
          <w:lang w:eastAsia="pt-BR"/>
        </w:rPr>
        <w:t xml:space="preserve">Comitê do Setor Público </w:t>
      </w:r>
      <w:r w:rsidRPr="0046259A">
        <w:rPr>
          <w:rFonts w:ascii="Cambria" w:eastAsia="Times New Roman" w:hAnsi="Cambria" w:cs="Times New Roman"/>
          <w:spacing w:val="-4"/>
          <w:sz w:val="24"/>
          <w:szCs w:val="24"/>
          <w:lang w:eastAsia="pt-BR"/>
        </w:rPr>
        <w:t>(</w:t>
      </w:r>
      <w:r w:rsidRPr="0046259A">
        <w:rPr>
          <w:rFonts w:ascii="Cambria" w:eastAsia="Times New Roman" w:hAnsi="Cambria" w:cs="Times New Roman"/>
          <w:spacing w:val="-7"/>
          <w:sz w:val="24"/>
          <w:szCs w:val="24"/>
          <w:lang w:eastAsia="pt-BR"/>
        </w:rPr>
        <w:t>PSC)</w:t>
      </w:r>
      <w:r w:rsidRPr="0046259A">
        <w:rPr>
          <w:rFonts w:ascii="Cambria" w:eastAsia="Times New Roman" w:hAnsi="Cambria" w:cs="Times New Roman"/>
          <w:spacing w:val="-2"/>
          <w:sz w:val="24"/>
          <w:szCs w:val="24"/>
          <w:lang w:eastAsia="pt-BR"/>
        </w:rPr>
        <w:t>, apresentou o Estudo n° 14 (2003)).</w:t>
      </w:r>
    </w:p>
    <w:p w14:paraId="6BDA4473"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2F80F30E" w14:textId="77777777" w:rsidR="00E702A5" w:rsidRPr="0099104C"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                                                                                                                                                                                                                                                                                                          </w:t>
      </w:r>
      <w:r w:rsidRPr="0099104C">
        <w:rPr>
          <w:rFonts w:ascii="Cambria" w:hAnsi="Cambria"/>
          <w:sz w:val="24"/>
          <w:szCs w:val="24"/>
        </w:rPr>
        <w:t xml:space="preserve">RETENÇÕES (CONSIGNAÇÕES)                                                                                                         </w:t>
      </w:r>
    </w:p>
    <w:p w14:paraId="00F91C8F" w14:textId="703A4536" w:rsidR="00E702A5" w:rsidRPr="0099104C" w:rsidRDefault="00E702A5" w:rsidP="00E702A5">
      <w:pPr>
        <w:spacing w:after="0" w:line="240" w:lineRule="auto"/>
        <w:jc w:val="both"/>
        <w:rPr>
          <w:rFonts w:ascii="Cambria" w:hAnsi="Cambria"/>
          <w:sz w:val="24"/>
          <w:szCs w:val="24"/>
        </w:rPr>
      </w:pPr>
      <w:r w:rsidRPr="0099104C">
        <w:rPr>
          <w:rFonts w:ascii="Cambria" w:hAnsi="Cambria"/>
          <w:sz w:val="24"/>
          <w:szCs w:val="24"/>
        </w:rPr>
        <w:t xml:space="preserve">As retenções foram contabilizadas no momento do pagamento da nota de empenho (3º estágio da despesa pública), o que não atende ao princípio contábil da competência, que por fim atenderia a contabilidade de custos. O saldo a pagar em 28.02.2025 é de R$ </w:t>
      </w:r>
      <w:r w:rsidR="0099104C" w:rsidRPr="0099104C">
        <w:rPr>
          <w:rFonts w:ascii="Cambria" w:hAnsi="Cambria"/>
          <w:sz w:val="24"/>
          <w:szCs w:val="24"/>
        </w:rPr>
        <w:t>63.918,43</w:t>
      </w:r>
      <w:r w:rsidRPr="0099104C">
        <w:rPr>
          <w:rFonts w:ascii="Cambria" w:hAnsi="Cambria"/>
          <w:sz w:val="24"/>
          <w:szCs w:val="24"/>
        </w:rPr>
        <w:t>c/ disponibilidades financeiras na conta extraorçamentária 1.1.3.0.00.00.00.00.00 Caixa e Equivalentes de Caixa- Valores Restituíveis e Recursos Vinculados (Bco: 041 Ag: 0943 Cta: 040463560) 1869 - 8001 - 0000 no valor de R$</w:t>
      </w:r>
      <w:r w:rsidRPr="0099104C">
        <w:rPr>
          <w:sz w:val="24"/>
          <w:szCs w:val="24"/>
        </w:rPr>
        <w:t xml:space="preserve"> </w:t>
      </w:r>
      <w:r w:rsidR="0099104C" w:rsidRPr="0099104C">
        <w:rPr>
          <w:rFonts w:ascii="Cambria" w:hAnsi="Cambria"/>
          <w:sz w:val="24"/>
          <w:szCs w:val="24"/>
        </w:rPr>
        <w:t>63.918,43</w:t>
      </w:r>
      <w:r w:rsidRPr="0099104C">
        <w:rPr>
          <w:rFonts w:ascii="Cambria" w:hAnsi="Cambria"/>
          <w:sz w:val="24"/>
          <w:szCs w:val="24"/>
        </w:rPr>
        <w:t>.</w:t>
      </w:r>
    </w:p>
    <w:p w14:paraId="6FC93D76" w14:textId="77777777" w:rsidR="00E702A5" w:rsidRPr="00F04F14" w:rsidRDefault="00E702A5" w:rsidP="00E702A5">
      <w:pPr>
        <w:spacing w:after="0" w:line="240" w:lineRule="auto"/>
        <w:jc w:val="both"/>
        <w:rPr>
          <w:rFonts w:ascii="Cambria" w:hAnsi="Cambria"/>
          <w:strike/>
          <w:sz w:val="24"/>
          <w:szCs w:val="24"/>
        </w:rPr>
      </w:pPr>
    </w:p>
    <w:p w14:paraId="1647DBD2" w14:textId="77777777" w:rsidR="00E702A5" w:rsidRPr="0099104C" w:rsidRDefault="00E702A5" w:rsidP="00E702A5">
      <w:pPr>
        <w:spacing w:after="0" w:line="240" w:lineRule="auto"/>
        <w:jc w:val="both"/>
        <w:rPr>
          <w:rFonts w:ascii="Cambria" w:hAnsi="Cambria"/>
          <w:sz w:val="24"/>
          <w:szCs w:val="24"/>
        </w:rPr>
      </w:pPr>
      <w:r w:rsidRPr="0099104C">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702A5" w:rsidRPr="0046259A" w14:paraId="3EC99359" w14:textId="77777777" w:rsidTr="00A13611">
        <w:tc>
          <w:tcPr>
            <w:tcW w:w="3304" w:type="dxa"/>
          </w:tcPr>
          <w:p w14:paraId="5DC8C15B" w14:textId="77777777" w:rsidR="00E702A5" w:rsidRPr="0046259A" w:rsidRDefault="00E702A5" w:rsidP="00A13611">
            <w:pPr>
              <w:jc w:val="center"/>
              <w:rPr>
                <w:rFonts w:ascii="Cambria" w:hAnsi="Cambria"/>
                <w:sz w:val="24"/>
                <w:szCs w:val="24"/>
              </w:rPr>
            </w:pPr>
            <w:r w:rsidRPr="0046259A">
              <w:rPr>
                <w:rFonts w:ascii="Cambria" w:hAnsi="Cambria"/>
                <w:sz w:val="24"/>
                <w:szCs w:val="24"/>
              </w:rPr>
              <w:t>Consignações e Retenções</w:t>
            </w:r>
          </w:p>
        </w:tc>
        <w:tc>
          <w:tcPr>
            <w:tcW w:w="3304" w:type="dxa"/>
          </w:tcPr>
          <w:p w14:paraId="79AEB77E" w14:textId="77777777" w:rsidR="00E702A5" w:rsidRPr="0046259A" w:rsidRDefault="00E702A5" w:rsidP="00A13611">
            <w:pPr>
              <w:jc w:val="center"/>
              <w:rPr>
                <w:rFonts w:ascii="Cambria" w:hAnsi="Cambria"/>
                <w:sz w:val="24"/>
                <w:szCs w:val="24"/>
              </w:rPr>
            </w:pPr>
            <w:r w:rsidRPr="0046259A">
              <w:rPr>
                <w:rFonts w:ascii="Cambria" w:hAnsi="Cambria"/>
                <w:sz w:val="24"/>
                <w:szCs w:val="24"/>
              </w:rPr>
              <w:t>Disponibilidades Financeiras</w:t>
            </w:r>
          </w:p>
        </w:tc>
        <w:tc>
          <w:tcPr>
            <w:tcW w:w="3304" w:type="dxa"/>
          </w:tcPr>
          <w:p w14:paraId="3EC24B25" w14:textId="77777777" w:rsidR="00E702A5" w:rsidRPr="0046259A" w:rsidRDefault="00E702A5" w:rsidP="00A13611">
            <w:pPr>
              <w:jc w:val="center"/>
              <w:rPr>
                <w:rFonts w:ascii="Cambria" w:hAnsi="Cambria"/>
                <w:sz w:val="24"/>
                <w:szCs w:val="24"/>
              </w:rPr>
            </w:pPr>
            <w:r w:rsidRPr="0046259A">
              <w:rPr>
                <w:rFonts w:ascii="Cambria" w:hAnsi="Cambria"/>
                <w:sz w:val="24"/>
                <w:szCs w:val="24"/>
              </w:rPr>
              <w:t>Total a Pagar</w:t>
            </w:r>
          </w:p>
        </w:tc>
      </w:tr>
      <w:tr w:rsidR="00E702A5" w:rsidRPr="0046259A" w14:paraId="170E4417" w14:textId="77777777" w:rsidTr="00A13611">
        <w:tc>
          <w:tcPr>
            <w:tcW w:w="3304" w:type="dxa"/>
          </w:tcPr>
          <w:p w14:paraId="56268D0E" w14:textId="5BC96420" w:rsidR="00E702A5" w:rsidRPr="0046259A" w:rsidRDefault="00E702A5" w:rsidP="00A13611">
            <w:pPr>
              <w:jc w:val="both"/>
              <w:rPr>
                <w:rFonts w:ascii="Cambria" w:hAnsi="Cambria"/>
                <w:sz w:val="24"/>
                <w:szCs w:val="24"/>
              </w:rPr>
            </w:pPr>
            <w:r w:rsidRPr="0046259A">
              <w:rPr>
                <w:rFonts w:ascii="Cambria" w:hAnsi="Cambria"/>
                <w:sz w:val="24"/>
                <w:szCs w:val="24"/>
              </w:rPr>
              <w:t xml:space="preserve">            R$</w:t>
            </w:r>
            <w:r w:rsidRPr="0046259A">
              <w:rPr>
                <w:sz w:val="24"/>
                <w:szCs w:val="24"/>
              </w:rPr>
              <w:t xml:space="preserve"> </w:t>
            </w:r>
            <w:r w:rsidR="0099104C" w:rsidRPr="0099104C">
              <w:rPr>
                <w:rFonts w:ascii="Cambria" w:hAnsi="Cambria"/>
                <w:sz w:val="24"/>
                <w:szCs w:val="24"/>
              </w:rPr>
              <w:t>63.918,43</w:t>
            </w:r>
            <w:r w:rsidRPr="0046259A">
              <w:rPr>
                <w:rFonts w:ascii="Cambria" w:hAnsi="Cambria"/>
                <w:sz w:val="24"/>
                <w:szCs w:val="24"/>
              </w:rPr>
              <w:t>C</w:t>
            </w:r>
          </w:p>
        </w:tc>
        <w:tc>
          <w:tcPr>
            <w:tcW w:w="3304" w:type="dxa"/>
          </w:tcPr>
          <w:p w14:paraId="1FFE361E" w14:textId="46546D15" w:rsidR="00E702A5" w:rsidRPr="0046259A" w:rsidRDefault="00E702A5" w:rsidP="00A13611">
            <w:pPr>
              <w:jc w:val="center"/>
              <w:rPr>
                <w:rFonts w:ascii="Cambria" w:hAnsi="Cambria"/>
                <w:sz w:val="24"/>
                <w:szCs w:val="24"/>
              </w:rPr>
            </w:pPr>
            <w:r w:rsidRPr="0046259A">
              <w:rPr>
                <w:rFonts w:ascii="Cambria" w:hAnsi="Cambria"/>
                <w:sz w:val="24"/>
                <w:szCs w:val="24"/>
              </w:rPr>
              <w:t>R$</w:t>
            </w:r>
            <w:r w:rsidRPr="0046259A">
              <w:rPr>
                <w:sz w:val="24"/>
                <w:szCs w:val="24"/>
              </w:rPr>
              <w:t xml:space="preserve"> </w:t>
            </w:r>
            <w:r w:rsidR="0099104C" w:rsidRPr="0099104C">
              <w:rPr>
                <w:rFonts w:ascii="Cambria" w:hAnsi="Cambria"/>
                <w:sz w:val="24"/>
                <w:szCs w:val="24"/>
              </w:rPr>
              <w:t>63.918,43</w:t>
            </w:r>
            <w:r w:rsidRPr="0046259A">
              <w:rPr>
                <w:rFonts w:ascii="Cambria" w:hAnsi="Cambria"/>
                <w:sz w:val="24"/>
                <w:szCs w:val="24"/>
              </w:rPr>
              <w:t>D</w:t>
            </w:r>
          </w:p>
        </w:tc>
        <w:tc>
          <w:tcPr>
            <w:tcW w:w="3304" w:type="dxa"/>
          </w:tcPr>
          <w:p w14:paraId="766EE32E" w14:textId="4B9598D6" w:rsidR="00E702A5" w:rsidRPr="0046259A" w:rsidRDefault="00E702A5" w:rsidP="00A13611">
            <w:pPr>
              <w:jc w:val="center"/>
              <w:rPr>
                <w:rFonts w:ascii="Cambria" w:hAnsi="Cambria"/>
                <w:sz w:val="24"/>
                <w:szCs w:val="24"/>
              </w:rPr>
            </w:pPr>
            <w:r w:rsidRPr="0046259A">
              <w:rPr>
                <w:rFonts w:ascii="Cambria" w:hAnsi="Cambria"/>
                <w:sz w:val="24"/>
                <w:szCs w:val="24"/>
              </w:rPr>
              <w:t>R$</w:t>
            </w:r>
            <w:r w:rsidRPr="0046259A">
              <w:rPr>
                <w:sz w:val="24"/>
                <w:szCs w:val="24"/>
              </w:rPr>
              <w:t xml:space="preserve"> </w:t>
            </w:r>
            <w:r w:rsidR="0099104C" w:rsidRPr="0099104C">
              <w:rPr>
                <w:rFonts w:ascii="Cambria" w:hAnsi="Cambria"/>
                <w:sz w:val="24"/>
                <w:szCs w:val="24"/>
              </w:rPr>
              <w:t>63.918,43</w:t>
            </w:r>
            <w:r w:rsidRPr="0046259A">
              <w:rPr>
                <w:rFonts w:ascii="Cambria" w:hAnsi="Cambria"/>
                <w:sz w:val="24"/>
                <w:szCs w:val="24"/>
              </w:rPr>
              <w:t>C</w:t>
            </w:r>
          </w:p>
        </w:tc>
      </w:tr>
    </w:tbl>
    <w:p w14:paraId="1956DAE2" w14:textId="77777777" w:rsidR="00E702A5" w:rsidRPr="0046259A" w:rsidRDefault="00E702A5" w:rsidP="00E702A5">
      <w:pPr>
        <w:spacing w:after="0" w:line="240" w:lineRule="auto"/>
        <w:jc w:val="both"/>
        <w:rPr>
          <w:rFonts w:ascii="Cambria" w:hAnsi="Cambria"/>
          <w:sz w:val="24"/>
          <w:szCs w:val="24"/>
        </w:rPr>
      </w:pPr>
    </w:p>
    <w:p w14:paraId="3417D03E"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b/>
          <w:bCs/>
          <w:sz w:val="24"/>
          <w:szCs w:val="24"/>
        </w:rPr>
        <w:lastRenderedPageBreak/>
        <w:t xml:space="preserve">DUODÉCIMO </w:t>
      </w:r>
    </w:p>
    <w:p w14:paraId="109CA096" w14:textId="0F8FBC2B" w:rsidR="00E702A5" w:rsidRPr="0046259A" w:rsidRDefault="00E702A5" w:rsidP="00E702A5">
      <w:pPr>
        <w:spacing w:after="0" w:line="240" w:lineRule="auto"/>
        <w:ind w:firstLine="708"/>
        <w:jc w:val="both"/>
        <w:rPr>
          <w:rFonts w:ascii="Cambria" w:hAnsi="Cambria"/>
          <w:sz w:val="24"/>
          <w:szCs w:val="24"/>
        </w:rPr>
      </w:pPr>
      <w:r w:rsidRPr="0046259A">
        <w:rPr>
          <w:rFonts w:ascii="Cambria" w:hAnsi="Cambria"/>
          <w:sz w:val="24"/>
          <w:szCs w:val="24"/>
        </w:rPr>
        <w:t xml:space="preserve">O valor recebido como duodécimo no mês de </w:t>
      </w:r>
      <w:r w:rsidR="0099104C">
        <w:rPr>
          <w:rFonts w:ascii="Cambria" w:hAnsi="Cambria"/>
          <w:sz w:val="24"/>
          <w:szCs w:val="24"/>
        </w:rPr>
        <w:t>MARÇ</w:t>
      </w:r>
      <w:r>
        <w:rPr>
          <w:rFonts w:ascii="Cambria" w:hAnsi="Cambria"/>
          <w:sz w:val="24"/>
          <w:szCs w:val="24"/>
        </w:rPr>
        <w:t>O</w:t>
      </w:r>
      <w:r w:rsidRPr="0046259A">
        <w:rPr>
          <w:rFonts w:ascii="Cambria" w:hAnsi="Cambria"/>
          <w:sz w:val="24"/>
          <w:szCs w:val="24"/>
        </w:rPr>
        <w:t xml:space="preserve">/25 do Poder Executivo foi de R$ </w:t>
      </w:r>
      <w:r w:rsidR="00B8330C" w:rsidRPr="00B8330C">
        <w:rPr>
          <w:rFonts w:ascii="Cambria" w:hAnsi="Cambria"/>
          <w:sz w:val="24"/>
          <w:szCs w:val="24"/>
        </w:rPr>
        <w:t xml:space="preserve">1.136.894,14 </w:t>
      </w:r>
      <w:r>
        <w:rPr>
          <w:rFonts w:ascii="Cambria" w:hAnsi="Cambria"/>
          <w:sz w:val="24"/>
          <w:szCs w:val="24"/>
        </w:rPr>
        <w:t>+</w:t>
      </w:r>
      <w:r w:rsidRPr="0046259A">
        <w:rPr>
          <w:rFonts w:ascii="Cambria" w:hAnsi="Cambria"/>
          <w:sz w:val="24"/>
          <w:szCs w:val="24"/>
        </w:rPr>
        <w:t xml:space="preserve"> R$ </w:t>
      </w:r>
      <w:r w:rsidR="00B8330C" w:rsidRPr="00B8330C">
        <w:rPr>
          <w:rFonts w:ascii="Cambria" w:hAnsi="Cambria"/>
          <w:sz w:val="24"/>
          <w:szCs w:val="24"/>
        </w:rPr>
        <w:t>4.963,33</w:t>
      </w:r>
      <w:r w:rsidR="00B8330C">
        <w:rPr>
          <w:rFonts w:ascii="Cambria" w:hAnsi="Cambria"/>
          <w:sz w:val="24"/>
          <w:szCs w:val="24"/>
        </w:rPr>
        <w:t xml:space="preserve"> </w:t>
      </w:r>
      <w:r w:rsidRPr="0046259A">
        <w:rPr>
          <w:rFonts w:ascii="Cambria" w:hAnsi="Cambria"/>
          <w:sz w:val="24"/>
          <w:szCs w:val="24"/>
        </w:rPr>
        <w:t>de juros de aplicações financeiras a curto prazo deste mesmo mês contabilizados como adiantamento de duodécimo</w:t>
      </w:r>
      <w:r>
        <w:rPr>
          <w:rFonts w:ascii="Cambria" w:hAnsi="Cambria"/>
          <w:sz w:val="24"/>
          <w:szCs w:val="24"/>
        </w:rPr>
        <w:t>, totalizando R$</w:t>
      </w:r>
      <w:r w:rsidR="00B81F03">
        <w:rPr>
          <w:rFonts w:ascii="Cambria" w:hAnsi="Cambria"/>
          <w:sz w:val="24"/>
          <w:szCs w:val="24"/>
        </w:rPr>
        <w:t xml:space="preserve"> 1.141.857,47</w:t>
      </w:r>
      <w:r w:rsidRPr="0046259A">
        <w:rPr>
          <w:rFonts w:ascii="Cambria" w:hAnsi="Cambria"/>
          <w:sz w:val="24"/>
          <w:szCs w:val="24"/>
        </w:rPr>
        <w:t>. O IRRF é totalmente devolvido ao Poder Executivo não sendo considerado como duodécimo, isto porque, o dinheiro já está à disposição na conta bancária do Legislativo, não havendo, portanto, um novo ingresso de recursos.</w:t>
      </w:r>
    </w:p>
    <w:p w14:paraId="63C94799" w14:textId="77777777" w:rsidR="00E702A5" w:rsidRPr="0046259A" w:rsidRDefault="00E702A5" w:rsidP="00E702A5">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E702A5" w:rsidRPr="0046259A" w14:paraId="00970C8E" w14:textId="77777777" w:rsidTr="00A13611">
        <w:trPr>
          <w:jc w:val="center"/>
        </w:trPr>
        <w:tc>
          <w:tcPr>
            <w:tcW w:w="2513" w:type="dxa"/>
          </w:tcPr>
          <w:p w14:paraId="3BCC9FC2"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COMPETÊNCIA</w:t>
            </w:r>
          </w:p>
        </w:tc>
        <w:tc>
          <w:tcPr>
            <w:tcW w:w="2513" w:type="dxa"/>
          </w:tcPr>
          <w:p w14:paraId="3419B3E3"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IRRF</w:t>
            </w:r>
          </w:p>
        </w:tc>
        <w:tc>
          <w:tcPr>
            <w:tcW w:w="2514" w:type="dxa"/>
          </w:tcPr>
          <w:p w14:paraId="5916E035"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IRRF EFD - Reinf</w:t>
            </w:r>
          </w:p>
        </w:tc>
        <w:tc>
          <w:tcPr>
            <w:tcW w:w="2514" w:type="dxa"/>
          </w:tcPr>
          <w:p w14:paraId="5DA43BCD"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TOTAIS</w:t>
            </w:r>
          </w:p>
        </w:tc>
      </w:tr>
      <w:tr w:rsidR="00E702A5" w:rsidRPr="0046259A" w14:paraId="5682492D" w14:textId="77777777" w:rsidTr="00A13611">
        <w:trPr>
          <w:jc w:val="center"/>
        </w:trPr>
        <w:tc>
          <w:tcPr>
            <w:tcW w:w="2513" w:type="dxa"/>
          </w:tcPr>
          <w:p w14:paraId="3DC95856" w14:textId="77777777" w:rsidR="00E702A5" w:rsidRPr="0046259A" w:rsidRDefault="00E702A5" w:rsidP="00A13611">
            <w:pPr>
              <w:jc w:val="center"/>
              <w:rPr>
                <w:rFonts w:ascii="Cambria" w:hAnsi="Cambria"/>
                <w:sz w:val="24"/>
                <w:szCs w:val="24"/>
              </w:rPr>
            </w:pPr>
            <w:r w:rsidRPr="0046259A">
              <w:rPr>
                <w:rFonts w:ascii="Cambria" w:hAnsi="Cambria"/>
                <w:sz w:val="24"/>
                <w:szCs w:val="24"/>
              </w:rPr>
              <w:t>Janeiro/2025</w:t>
            </w:r>
          </w:p>
        </w:tc>
        <w:tc>
          <w:tcPr>
            <w:tcW w:w="2513" w:type="dxa"/>
          </w:tcPr>
          <w:p w14:paraId="704EB049" w14:textId="77777777" w:rsidR="00E702A5" w:rsidRPr="0046259A" w:rsidRDefault="00E702A5" w:rsidP="00A13611">
            <w:pPr>
              <w:jc w:val="center"/>
              <w:rPr>
                <w:rFonts w:ascii="Cambria" w:hAnsi="Cambria"/>
                <w:sz w:val="24"/>
                <w:szCs w:val="24"/>
              </w:rPr>
            </w:pPr>
            <w:r w:rsidRPr="0046259A">
              <w:rPr>
                <w:rFonts w:ascii="Cambria" w:hAnsi="Cambria"/>
                <w:sz w:val="24"/>
                <w:szCs w:val="24"/>
              </w:rPr>
              <w:t>R$ 50.335,38</w:t>
            </w:r>
          </w:p>
        </w:tc>
        <w:tc>
          <w:tcPr>
            <w:tcW w:w="2514" w:type="dxa"/>
          </w:tcPr>
          <w:p w14:paraId="15CDCC0B" w14:textId="77777777" w:rsidR="00E702A5" w:rsidRPr="0046259A" w:rsidRDefault="00E702A5" w:rsidP="00A13611">
            <w:pPr>
              <w:jc w:val="center"/>
              <w:rPr>
                <w:rFonts w:ascii="Cambria" w:hAnsi="Cambria"/>
                <w:sz w:val="24"/>
                <w:szCs w:val="24"/>
              </w:rPr>
            </w:pPr>
            <w:r w:rsidRPr="0046259A">
              <w:rPr>
                <w:rFonts w:ascii="Cambria" w:hAnsi="Cambria"/>
                <w:sz w:val="24"/>
                <w:szCs w:val="24"/>
              </w:rPr>
              <w:t>R$ 2.619,07</w:t>
            </w:r>
          </w:p>
        </w:tc>
        <w:tc>
          <w:tcPr>
            <w:tcW w:w="2514" w:type="dxa"/>
          </w:tcPr>
          <w:p w14:paraId="13198EA7" w14:textId="77777777" w:rsidR="00E702A5" w:rsidRPr="0068297E" w:rsidRDefault="00E702A5" w:rsidP="00A13611">
            <w:pPr>
              <w:jc w:val="center"/>
              <w:rPr>
                <w:rFonts w:ascii="Cambria" w:hAnsi="Cambria"/>
                <w:sz w:val="24"/>
                <w:szCs w:val="24"/>
              </w:rPr>
            </w:pPr>
            <w:r w:rsidRPr="0068297E">
              <w:rPr>
                <w:rFonts w:ascii="Cambria" w:hAnsi="Cambria"/>
                <w:sz w:val="24"/>
                <w:szCs w:val="24"/>
              </w:rPr>
              <w:t>R$ 52.954,45</w:t>
            </w:r>
          </w:p>
        </w:tc>
      </w:tr>
      <w:tr w:rsidR="00E702A5" w:rsidRPr="0046259A" w14:paraId="37DDE4E8" w14:textId="77777777" w:rsidTr="00A13611">
        <w:trPr>
          <w:jc w:val="center"/>
        </w:trPr>
        <w:tc>
          <w:tcPr>
            <w:tcW w:w="2513" w:type="dxa"/>
          </w:tcPr>
          <w:p w14:paraId="5F3E1924" w14:textId="77777777" w:rsidR="00E702A5" w:rsidRPr="0046259A" w:rsidRDefault="00E702A5" w:rsidP="00A13611">
            <w:pPr>
              <w:jc w:val="center"/>
              <w:rPr>
                <w:rFonts w:ascii="Cambria" w:hAnsi="Cambria"/>
                <w:sz w:val="24"/>
                <w:szCs w:val="24"/>
              </w:rPr>
            </w:pPr>
            <w:r>
              <w:rPr>
                <w:rFonts w:ascii="Cambria" w:hAnsi="Cambria"/>
                <w:sz w:val="24"/>
                <w:szCs w:val="24"/>
              </w:rPr>
              <w:t>Fevereiro/2025</w:t>
            </w:r>
          </w:p>
        </w:tc>
        <w:tc>
          <w:tcPr>
            <w:tcW w:w="2513" w:type="dxa"/>
          </w:tcPr>
          <w:p w14:paraId="6C575317" w14:textId="77777777" w:rsidR="00E702A5" w:rsidRPr="0046259A" w:rsidRDefault="00E702A5" w:rsidP="00A13611">
            <w:pPr>
              <w:jc w:val="center"/>
              <w:rPr>
                <w:rFonts w:ascii="Cambria" w:hAnsi="Cambria"/>
                <w:sz w:val="24"/>
                <w:szCs w:val="24"/>
              </w:rPr>
            </w:pPr>
            <w:r>
              <w:rPr>
                <w:rFonts w:ascii="Cambria" w:hAnsi="Cambria"/>
                <w:sz w:val="24"/>
                <w:szCs w:val="24"/>
              </w:rPr>
              <w:t xml:space="preserve">R$ </w:t>
            </w:r>
            <w:r w:rsidRPr="007F351A">
              <w:rPr>
                <w:rFonts w:ascii="Cambria" w:hAnsi="Cambria"/>
                <w:sz w:val="24"/>
                <w:szCs w:val="24"/>
              </w:rPr>
              <w:t>37.955,56</w:t>
            </w:r>
          </w:p>
        </w:tc>
        <w:tc>
          <w:tcPr>
            <w:tcW w:w="2514" w:type="dxa"/>
          </w:tcPr>
          <w:p w14:paraId="6D1B9177" w14:textId="77777777" w:rsidR="00E702A5" w:rsidRPr="0046259A" w:rsidRDefault="00E702A5" w:rsidP="00A13611">
            <w:pPr>
              <w:jc w:val="center"/>
              <w:rPr>
                <w:rFonts w:ascii="Cambria" w:hAnsi="Cambria"/>
                <w:sz w:val="24"/>
                <w:szCs w:val="24"/>
              </w:rPr>
            </w:pPr>
            <w:r>
              <w:rPr>
                <w:rFonts w:ascii="Cambria" w:hAnsi="Cambria"/>
                <w:sz w:val="24"/>
                <w:szCs w:val="24"/>
              </w:rPr>
              <w:t xml:space="preserve">R$ </w:t>
            </w:r>
            <w:r w:rsidRPr="007F351A">
              <w:rPr>
                <w:rFonts w:ascii="Cambria" w:hAnsi="Cambria"/>
                <w:sz w:val="24"/>
                <w:szCs w:val="24"/>
              </w:rPr>
              <w:t>2.214,30</w:t>
            </w:r>
          </w:p>
        </w:tc>
        <w:tc>
          <w:tcPr>
            <w:tcW w:w="2514" w:type="dxa"/>
          </w:tcPr>
          <w:p w14:paraId="55A862AA" w14:textId="77777777" w:rsidR="00E702A5" w:rsidRPr="0068297E" w:rsidRDefault="00E702A5" w:rsidP="00A13611">
            <w:pPr>
              <w:jc w:val="center"/>
              <w:rPr>
                <w:rFonts w:ascii="Cambria" w:hAnsi="Cambria"/>
                <w:sz w:val="24"/>
                <w:szCs w:val="24"/>
              </w:rPr>
            </w:pPr>
            <w:r w:rsidRPr="0068297E">
              <w:rPr>
                <w:rFonts w:ascii="Cambria" w:hAnsi="Cambria"/>
                <w:sz w:val="24"/>
                <w:szCs w:val="24"/>
              </w:rPr>
              <w:t>R$ 40.169,86</w:t>
            </w:r>
          </w:p>
        </w:tc>
      </w:tr>
      <w:tr w:rsidR="00B8330C" w:rsidRPr="0046259A" w14:paraId="70C35BDB" w14:textId="77777777" w:rsidTr="00A13611">
        <w:trPr>
          <w:jc w:val="center"/>
        </w:trPr>
        <w:tc>
          <w:tcPr>
            <w:tcW w:w="2513" w:type="dxa"/>
          </w:tcPr>
          <w:p w14:paraId="63B6023E" w14:textId="2DA7D841" w:rsidR="00B8330C" w:rsidRDefault="00B8330C" w:rsidP="00A13611">
            <w:pPr>
              <w:jc w:val="center"/>
              <w:rPr>
                <w:rFonts w:ascii="Cambria" w:hAnsi="Cambria"/>
                <w:sz w:val="24"/>
                <w:szCs w:val="24"/>
              </w:rPr>
            </w:pPr>
            <w:r>
              <w:rPr>
                <w:rFonts w:ascii="Cambria" w:hAnsi="Cambria"/>
                <w:sz w:val="24"/>
                <w:szCs w:val="24"/>
              </w:rPr>
              <w:t>Março/2025</w:t>
            </w:r>
          </w:p>
        </w:tc>
        <w:tc>
          <w:tcPr>
            <w:tcW w:w="2513" w:type="dxa"/>
          </w:tcPr>
          <w:p w14:paraId="5880EA5A" w14:textId="33670C74" w:rsidR="00B8330C" w:rsidRDefault="0013645B" w:rsidP="00A13611">
            <w:pPr>
              <w:jc w:val="center"/>
              <w:rPr>
                <w:rFonts w:ascii="Cambria" w:hAnsi="Cambria"/>
                <w:sz w:val="24"/>
                <w:szCs w:val="24"/>
              </w:rPr>
            </w:pPr>
            <w:r>
              <w:rPr>
                <w:rFonts w:ascii="Cambria" w:hAnsi="Cambria"/>
                <w:sz w:val="24"/>
                <w:szCs w:val="24"/>
              </w:rPr>
              <w:t xml:space="preserve">R$ </w:t>
            </w:r>
            <w:r w:rsidRPr="0013645B">
              <w:rPr>
                <w:rFonts w:ascii="Cambria" w:hAnsi="Cambria"/>
                <w:sz w:val="24"/>
                <w:szCs w:val="24"/>
              </w:rPr>
              <w:t>44.615,09</w:t>
            </w:r>
          </w:p>
        </w:tc>
        <w:tc>
          <w:tcPr>
            <w:tcW w:w="2514" w:type="dxa"/>
          </w:tcPr>
          <w:p w14:paraId="64AB52C3" w14:textId="647B4161" w:rsidR="00B8330C" w:rsidRDefault="0013645B" w:rsidP="00A13611">
            <w:pPr>
              <w:jc w:val="center"/>
              <w:rPr>
                <w:rFonts w:ascii="Cambria" w:hAnsi="Cambria"/>
                <w:sz w:val="24"/>
                <w:szCs w:val="24"/>
              </w:rPr>
            </w:pPr>
            <w:r>
              <w:rPr>
                <w:rFonts w:ascii="Cambria" w:hAnsi="Cambria"/>
                <w:sz w:val="24"/>
                <w:szCs w:val="24"/>
              </w:rPr>
              <w:t xml:space="preserve">R$ </w:t>
            </w:r>
            <w:r w:rsidRPr="0013645B">
              <w:rPr>
                <w:rFonts w:ascii="Cambria" w:hAnsi="Cambria"/>
                <w:sz w:val="24"/>
                <w:szCs w:val="24"/>
              </w:rPr>
              <w:t>2.390,53</w:t>
            </w:r>
          </w:p>
        </w:tc>
        <w:tc>
          <w:tcPr>
            <w:tcW w:w="2514" w:type="dxa"/>
          </w:tcPr>
          <w:p w14:paraId="1B92FB67" w14:textId="1112F46E" w:rsidR="00B8330C" w:rsidRPr="0068297E" w:rsidRDefault="0013645B" w:rsidP="00A13611">
            <w:pPr>
              <w:jc w:val="center"/>
              <w:rPr>
                <w:rFonts w:ascii="Cambria" w:hAnsi="Cambria"/>
                <w:sz w:val="24"/>
                <w:szCs w:val="24"/>
              </w:rPr>
            </w:pPr>
            <w:r>
              <w:rPr>
                <w:rFonts w:ascii="Cambria" w:hAnsi="Cambria"/>
                <w:sz w:val="24"/>
                <w:szCs w:val="24"/>
              </w:rPr>
              <w:t>R$ 47.005,62</w:t>
            </w:r>
          </w:p>
        </w:tc>
      </w:tr>
      <w:tr w:rsidR="00E702A5" w:rsidRPr="0046259A" w14:paraId="18F4F681" w14:textId="77777777" w:rsidTr="00A13611">
        <w:trPr>
          <w:jc w:val="center"/>
        </w:trPr>
        <w:tc>
          <w:tcPr>
            <w:tcW w:w="2513" w:type="dxa"/>
          </w:tcPr>
          <w:p w14:paraId="56A36741"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TOTAIS</w:t>
            </w:r>
          </w:p>
        </w:tc>
        <w:tc>
          <w:tcPr>
            <w:tcW w:w="2513" w:type="dxa"/>
          </w:tcPr>
          <w:p w14:paraId="55BD13AF" w14:textId="44184FB8" w:rsidR="00E702A5" w:rsidRPr="0046259A" w:rsidRDefault="00E702A5" w:rsidP="00A13611">
            <w:pPr>
              <w:jc w:val="center"/>
              <w:rPr>
                <w:rFonts w:ascii="Cambria" w:hAnsi="Cambria"/>
                <w:b/>
                <w:bCs/>
                <w:sz w:val="24"/>
                <w:szCs w:val="24"/>
              </w:rPr>
            </w:pPr>
            <w:r w:rsidRPr="0046259A">
              <w:rPr>
                <w:rFonts w:ascii="Cambria" w:hAnsi="Cambria"/>
                <w:b/>
                <w:bCs/>
                <w:sz w:val="24"/>
                <w:szCs w:val="24"/>
              </w:rPr>
              <w:t xml:space="preserve">R$ </w:t>
            </w:r>
            <w:r w:rsidR="0013645B">
              <w:rPr>
                <w:rFonts w:ascii="Cambria" w:hAnsi="Cambria"/>
                <w:b/>
                <w:bCs/>
                <w:sz w:val="24"/>
                <w:szCs w:val="24"/>
              </w:rPr>
              <w:t>132.906,03</w:t>
            </w:r>
          </w:p>
        </w:tc>
        <w:tc>
          <w:tcPr>
            <w:tcW w:w="2514" w:type="dxa"/>
          </w:tcPr>
          <w:p w14:paraId="51A91011" w14:textId="6DD08EC9" w:rsidR="00E702A5" w:rsidRPr="0046259A" w:rsidRDefault="00E702A5" w:rsidP="00A13611">
            <w:pPr>
              <w:jc w:val="center"/>
              <w:rPr>
                <w:rFonts w:ascii="Cambria" w:hAnsi="Cambria"/>
                <w:b/>
                <w:bCs/>
                <w:sz w:val="24"/>
                <w:szCs w:val="24"/>
              </w:rPr>
            </w:pPr>
            <w:r w:rsidRPr="0046259A">
              <w:rPr>
                <w:rFonts w:ascii="Cambria" w:hAnsi="Cambria"/>
                <w:b/>
                <w:bCs/>
                <w:sz w:val="24"/>
                <w:szCs w:val="24"/>
              </w:rPr>
              <w:t xml:space="preserve">R$ </w:t>
            </w:r>
            <w:r w:rsidR="0013645B">
              <w:rPr>
                <w:rFonts w:ascii="Cambria" w:hAnsi="Cambria"/>
                <w:b/>
                <w:bCs/>
                <w:sz w:val="24"/>
                <w:szCs w:val="24"/>
              </w:rPr>
              <w:t>7.223,90</w:t>
            </w:r>
          </w:p>
        </w:tc>
        <w:tc>
          <w:tcPr>
            <w:tcW w:w="2514" w:type="dxa"/>
          </w:tcPr>
          <w:p w14:paraId="5DDA40CE" w14:textId="114C6955" w:rsidR="00E702A5" w:rsidRPr="0046259A" w:rsidRDefault="00E702A5" w:rsidP="00A13611">
            <w:pPr>
              <w:jc w:val="center"/>
              <w:rPr>
                <w:rFonts w:ascii="Cambria" w:hAnsi="Cambria"/>
                <w:b/>
                <w:bCs/>
                <w:sz w:val="24"/>
                <w:szCs w:val="24"/>
              </w:rPr>
            </w:pPr>
            <w:r w:rsidRPr="0046259A">
              <w:rPr>
                <w:rFonts w:ascii="Cambria" w:hAnsi="Cambria"/>
                <w:b/>
                <w:bCs/>
                <w:sz w:val="24"/>
                <w:szCs w:val="24"/>
              </w:rPr>
              <w:t xml:space="preserve">R$ </w:t>
            </w:r>
            <w:r w:rsidR="0013645B">
              <w:rPr>
                <w:rFonts w:ascii="Cambria" w:hAnsi="Cambria"/>
                <w:b/>
                <w:bCs/>
                <w:sz w:val="24"/>
                <w:szCs w:val="24"/>
              </w:rPr>
              <w:t>140.129,93</w:t>
            </w:r>
          </w:p>
        </w:tc>
      </w:tr>
    </w:tbl>
    <w:p w14:paraId="08A17A46" w14:textId="77777777" w:rsidR="00E702A5" w:rsidRPr="0046259A" w:rsidRDefault="00E702A5" w:rsidP="00E702A5">
      <w:pPr>
        <w:spacing w:after="0" w:line="240" w:lineRule="auto"/>
        <w:jc w:val="both"/>
        <w:rPr>
          <w:rFonts w:ascii="Cambria" w:hAnsi="Cambria"/>
          <w:sz w:val="24"/>
          <w:szCs w:val="24"/>
        </w:rPr>
      </w:pPr>
    </w:p>
    <w:p w14:paraId="35DC86E1" w14:textId="77777777" w:rsidR="00E702A5" w:rsidRPr="0046259A" w:rsidRDefault="00E702A5" w:rsidP="00E702A5">
      <w:pPr>
        <w:spacing w:after="0" w:line="240" w:lineRule="auto"/>
        <w:rPr>
          <w:rFonts w:ascii="Cambria" w:hAnsi="Cambria"/>
          <w:u w:val="single"/>
        </w:rPr>
      </w:pPr>
      <w:r w:rsidRPr="0046259A">
        <w:rPr>
          <w:rFonts w:ascii="Cambria" w:hAnsi="Cambria"/>
          <w:u w:val="single"/>
        </w:rPr>
        <w:t>CAIXA E EQUIVALENTES DE CAIXA:</w:t>
      </w:r>
    </w:p>
    <w:p w14:paraId="682F2919" w14:textId="122676B6" w:rsidR="00E702A5" w:rsidRPr="0046259A" w:rsidRDefault="00E702A5" w:rsidP="00E702A5">
      <w:pPr>
        <w:spacing w:after="0" w:line="240" w:lineRule="auto"/>
        <w:jc w:val="both"/>
        <w:rPr>
          <w:rFonts w:ascii="Cambria" w:hAnsi="Cambria"/>
          <w:b/>
          <w:bCs/>
        </w:rPr>
      </w:pPr>
      <w:r w:rsidRPr="0046259A">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de</w:t>
      </w:r>
      <w:r w:rsidR="0013645B">
        <w:rPr>
          <w:rFonts w:ascii="Cambria" w:hAnsi="Cambria"/>
        </w:rPr>
        <w:t xml:space="preserve"> MARÇ</w:t>
      </w:r>
      <w:r w:rsidRPr="0046259A">
        <w:rPr>
          <w:rFonts w:ascii="Cambria" w:hAnsi="Cambria"/>
        </w:rPr>
        <w:t>O/25 está um valor bruto de R$</w:t>
      </w:r>
      <w:r>
        <w:rPr>
          <w:rFonts w:ascii="Cambria" w:hAnsi="Cambria"/>
        </w:rPr>
        <w:t xml:space="preserve"> </w:t>
      </w:r>
      <w:r w:rsidR="0013645B" w:rsidRPr="0013645B">
        <w:rPr>
          <w:rFonts w:ascii="Cambria" w:hAnsi="Cambria"/>
        </w:rPr>
        <w:t>824.985,58</w:t>
      </w:r>
      <w:r w:rsidRPr="0046259A">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13645B">
        <w:rPr>
          <w:rFonts w:ascii="Cambria" w:hAnsi="Cambria"/>
        </w:rPr>
        <w:t>MARÇ</w:t>
      </w:r>
      <w:r w:rsidRPr="0046259A">
        <w:rPr>
          <w:rFonts w:ascii="Cambria" w:hAnsi="Cambria"/>
        </w:rPr>
        <w:t xml:space="preserve">O/2025 é de R$ </w:t>
      </w:r>
      <w:r w:rsidR="0013645B" w:rsidRPr="0099104C">
        <w:rPr>
          <w:rFonts w:ascii="Cambria" w:hAnsi="Cambria"/>
          <w:sz w:val="24"/>
          <w:szCs w:val="24"/>
        </w:rPr>
        <w:t>63.918,43</w:t>
      </w:r>
      <w:r w:rsidRPr="0046259A">
        <w:rPr>
          <w:rFonts w:ascii="Cambria" w:hAnsi="Cambria"/>
        </w:rPr>
        <w:t xml:space="preserve">. </w:t>
      </w:r>
      <w:r w:rsidRPr="0046259A">
        <w:rPr>
          <w:rFonts w:ascii="Cambria" w:hAnsi="Cambria"/>
          <w:b/>
          <w:bCs/>
        </w:rPr>
        <w:t>√</w:t>
      </w:r>
    </w:p>
    <w:p w14:paraId="7448893B" w14:textId="77777777" w:rsidR="00E702A5" w:rsidRPr="0046259A" w:rsidRDefault="00E702A5" w:rsidP="00E702A5">
      <w:pPr>
        <w:spacing w:after="0" w:line="240" w:lineRule="auto"/>
        <w:jc w:val="both"/>
        <w:rPr>
          <w:rFonts w:ascii="Cambria" w:hAnsi="Cambria"/>
          <w:sz w:val="24"/>
          <w:szCs w:val="24"/>
          <w:u w:val="single"/>
        </w:rPr>
      </w:pPr>
    </w:p>
    <w:p w14:paraId="1DC5A4E1"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u w:val="single"/>
        </w:rPr>
        <w:t>CONCILIAÇÃO COM OS ANEXOS 14 E 18</w:t>
      </w:r>
    </w:p>
    <w:p w14:paraId="42531CBC" w14:textId="30A0E60A"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O Anexo 13 está em conformidade com os valores dos fluxos financeiros dos Anexos 14 e 18 valores constantes no balancete de verificação de </w:t>
      </w:r>
      <w:r w:rsidR="0013645B">
        <w:rPr>
          <w:rFonts w:ascii="Cambria" w:hAnsi="Cambria"/>
          <w:sz w:val="24"/>
          <w:szCs w:val="24"/>
        </w:rPr>
        <w:t>31</w:t>
      </w:r>
      <w:r w:rsidRPr="0046259A">
        <w:rPr>
          <w:rFonts w:ascii="Cambria" w:hAnsi="Cambria"/>
          <w:sz w:val="24"/>
          <w:szCs w:val="24"/>
        </w:rPr>
        <w:t>/0</w:t>
      </w:r>
      <w:r w:rsidR="0013645B">
        <w:rPr>
          <w:rFonts w:ascii="Cambria" w:hAnsi="Cambria"/>
          <w:sz w:val="24"/>
          <w:szCs w:val="24"/>
        </w:rPr>
        <w:t>3</w:t>
      </w:r>
      <w:r w:rsidRPr="0046259A">
        <w:rPr>
          <w:rFonts w:ascii="Cambria" w:hAnsi="Cambria"/>
          <w:sz w:val="24"/>
          <w:szCs w:val="24"/>
        </w:rPr>
        <w:t>/2025.</w:t>
      </w:r>
    </w:p>
    <w:p w14:paraId="09823FB4" w14:textId="77777777" w:rsidR="00E702A5" w:rsidRPr="0046259A" w:rsidRDefault="00E702A5" w:rsidP="00E702A5">
      <w:pPr>
        <w:spacing w:after="0" w:line="240" w:lineRule="auto"/>
        <w:jc w:val="both"/>
        <w:rPr>
          <w:rFonts w:ascii="Cambria" w:hAnsi="Cambria"/>
        </w:rPr>
      </w:pPr>
      <w:r w:rsidRPr="0046259A">
        <w:rPr>
          <w:rFonts w:ascii="Cambria" w:hAnsi="Cambria"/>
        </w:rPr>
        <w:t>O Anexo 13 está de acordo com o IPC nº 06 (Instruções de Procedimentos Contábeis).</w:t>
      </w:r>
    </w:p>
    <w:p w14:paraId="64D282FA" w14:textId="77777777" w:rsidR="00E702A5" w:rsidRPr="0046259A" w:rsidRDefault="00E702A5" w:rsidP="00E702A5">
      <w:pPr>
        <w:spacing w:after="0" w:line="240" w:lineRule="auto"/>
        <w:rPr>
          <w:rFonts w:ascii="Cambria" w:hAnsi="Cambria"/>
          <w:sz w:val="24"/>
          <w:szCs w:val="24"/>
        </w:rPr>
      </w:pPr>
      <w:r w:rsidRPr="0046259A">
        <w:rPr>
          <w:rFonts w:ascii="Cambria" w:hAnsi="Cambria"/>
          <w:sz w:val="24"/>
          <w:szCs w:val="24"/>
        </w:rPr>
        <w:t xml:space="preserve">                                                                                                                                                                          </w:t>
      </w:r>
    </w:p>
    <w:p w14:paraId="7AF79F90" w14:textId="77777777" w:rsidR="00E702A5" w:rsidRPr="0046259A" w:rsidRDefault="00E702A5" w:rsidP="00E702A5">
      <w:pPr>
        <w:spacing w:after="0" w:line="240" w:lineRule="auto"/>
        <w:rPr>
          <w:rFonts w:ascii="Cambria" w:hAnsi="Cambria"/>
          <w:sz w:val="24"/>
          <w:szCs w:val="24"/>
        </w:rPr>
      </w:pPr>
      <w:r w:rsidRPr="0046259A">
        <w:rPr>
          <w:rFonts w:ascii="Cambria" w:hAnsi="Cambria"/>
          <w:sz w:val="24"/>
          <w:szCs w:val="24"/>
          <w:u w:val="single"/>
        </w:rPr>
        <w:t>AJUSTES DECORRENTES DA OMISÃO E ERROS DE REGISTROS</w:t>
      </w:r>
      <w:r w:rsidRPr="0046259A">
        <w:rPr>
          <w:rFonts w:ascii="Cambria" w:hAnsi="Cambria"/>
          <w:sz w:val="24"/>
          <w:szCs w:val="24"/>
        </w:rPr>
        <w:t>:</w:t>
      </w:r>
    </w:p>
    <w:p w14:paraId="08B142FD"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Não houve neste mês ajustes.   </w:t>
      </w:r>
      <w:r w:rsidRPr="0046259A">
        <w:rPr>
          <w:rFonts w:ascii="Cambria" w:hAnsi="Cambria"/>
          <w:b/>
          <w:bCs/>
          <w:sz w:val="24"/>
          <w:szCs w:val="24"/>
        </w:rPr>
        <w:t>√</w:t>
      </w:r>
    </w:p>
    <w:p w14:paraId="13639823" w14:textId="2917D34C" w:rsidR="00E702A5" w:rsidRPr="0046259A" w:rsidRDefault="00E702A5" w:rsidP="00E702A5">
      <w:pPr>
        <w:spacing w:after="0" w:line="240" w:lineRule="auto"/>
        <w:rPr>
          <w:rFonts w:ascii="Cambria" w:hAnsi="Cambria"/>
        </w:rPr>
      </w:pPr>
      <w:r w:rsidRPr="0046259A">
        <w:rPr>
          <w:rFonts w:ascii="Cambria" w:hAnsi="Cambria"/>
        </w:rPr>
        <w:t>O Anexo 13 está em conformidade ao IPC – Instruções de Procedimentos Contábeis nº 06 - Metodologia para Elaboração do Balanço Financeiro</w:t>
      </w:r>
    </w:p>
    <w:p w14:paraId="6ED04157" w14:textId="77777777" w:rsidR="00E702A5" w:rsidRPr="0046259A" w:rsidRDefault="00E702A5" w:rsidP="00E702A5">
      <w:pPr>
        <w:spacing w:after="0" w:line="240" w:lineRule="auto"/>
        <w:jc w:val="both"/>
        <w:rPr>
          <w:rFonts w:ascii="Cambria" w:hAnsi="Cambria"/>
        </w:rPr>
      </w:pPr>
    </w:p>
    <w:p w14:paraId="4667A383" w14:textId="77777777" w:rsidR="00E702A5" w:rsidRPr="0046259A" w:rsidRDefault="00E702A5" w:rsidP="00E702A5">
      <w:pPr>
        <w:spacing w:after="0" w:line="240" w:lineRule="auto"/>
        <w:jc w:val="both"/>
        <w:rPr>
          <w:rFonts w:ascii="Cambria" w:hAnsi="Cambria"/>
        </w:rPr>
      </w:pPr>
    </w:p>
    <w:p w14:paraId="10F8AAA4" w14:textId="77777777" w:rsidR="00E702A5" w:rsidRPr="0046259A" w:rsidRDefault="00E702A5" w:rsidP="00E702A5">
      <w:pPr>
        <w:spacing w:after="0" w:line="240" w:lineRule="auto"/>
        <w:jc w:val="both"/>
        <w:rPr>
          <w:rFonts w:ascii="Cambria" w:hAnsi="Cambria"/>
        </w:rPr>
      </w:pPr>
    </w:p>
    <w:p w14:paraId="2EB70516" w14:textId="77777777" w:rsidR="00E702A5" w:rsidRPr="0046259A" w:rsidRDefault="00E702A5" w:rsidP="00E702A5">
      <w:pPr>
        <w:spacing w:after="0" w:line="240" w:lineRule="auto"/>
        <w:jc w:val="both"/>
        <w:rPr>
          <w:rFonts w:ascii="Cambria" w:hAnsi="Cambria"/>
        </w:rPr>
      </w:pPr>
    </w:p>
    <w:p w14:paraId="3E4AD69D" w14:textId="77777777" w:rsidR="00E702A5" w:rsidRPr="0046259A" w:rsidRDefault="00E702A5" w:rsidP="00E702A5">
      <w:pPr>
        <w:spacing w:after="0" w:line="240" w:lineRule="auto"/>
        <w:jc w:val="both"/>
        <w:rPr>
          <w:rFonts w:ascii="Cambria" w:hAnsi="Cambria"/>
        </w:rPr>
      </w:pPr>
    </w:p>
    <w:p w14:paraId="581812A9" w14:textId="77777777" w:rsidR="00E702A5" w:rsidRPr="0046259A" w:rsidRDefault="00E702A5" w:rsidP="00E702A5">
      <w:pPr>
        <w:spacing w:after="0" w:line="240" w:lineRule="auto"/>
        <w:jc w:val="both"/>
        <w:rPr>
          <w:rFonts w:ascii="Cambria" w:hAnsi="Cambria"/>
        </w:rPr>
      </w:pPr>
    </w:p>
    <w:p w14:paraId="2E90BE21" w14:textId="77777777" w:rsidR="00E702A5" w:rsidRPr="0046259A" w:rsidRDefault="00E702A5" w:rsidP="00E702A5">
      <w:pPr>
        <w:spacing w:after="0" w:line="240" w:lineRule="auto"/>
        <w:jc w:val="both"/>
        <w:rPr>
          <w:rFonts w:ascii="Cambria" w:hAnsi="Cambria"/>
        </w:rPr>
      </w:pPr>
    </w:p>
    <w:p w14:paraId="01DABE93" w14:textId="77777777" w:rsidR="00E702A5" w:rsidRPr="0046259A" w:rsidRDefault="00E702A5" w:rsidP="00E702A5">
      <w:pPr>
        <w:spacing w:after="0" w:line="240" w:lineRule="auto"/>
        <w:jc w:val="both"/>
        <w:rPr>
          <w:rFonts w:ascii="Cambria" w:hAnsi="Cambria"/>
        </w:rPr>
      </w:pPr>
    </w:p>
    <w:p w14:paraId="3FCDC4ED" w14:textId="77777777" w:rsidR="00E702A5" w:rsidRPr="0046259A" w:rsidRDefault="00E702A5" w:rsidP="00E702A5">
      <w:pPr>
        <w:spacing w:after="0" w:line="240" w:lineRule="auto"/>
        <w:jc w:val="both"/>
        <w:rPr>
          <w:rFonts w:ascii="Cambria" w:hAnsi="Cambria"/>
        </w:rPr>
      </w:pPr>
    </w:p>
    <w:p w14:paraId="5408826E" w14:textId="77777777" w:rsidR="00E702A5" w:rsidRPr="0046259A" w:rsidRDefault="00E702A5" w:rsidP="00E702A5">
      <w:pPr>
        <w:spacing w:after="0" w:line="240" w:lineRule="auto"/>
        <w:jc w:val="both"/>
        <w:rPr>
          <w:rFonts w:ascii="Cambria" w:hAnsi="Cambria"/>
        </w:rPr>
      </w:pPr>
    </w:p>
    <w:p w14:paraId="658087A1" w14:textId="77777777" w:rsidR="00E702A5" w:rsidRPr="0046259A" w:rsidRDefault="00E702A5" w:rsidP="00E702A5">
      <w:pPr>
        <w:spacing w:after="0" w:line="240" w:lineRule="auto"/>
        <w:jc w:val="both"/>
        <w:rPr>
          <w:rFonts w:ascii="Cambria" w:hAnsi="Cambria"/>
        </w:rPr>
      </w:pPr>
    </w:p>
    <w:p w14:paraId="0EE02B3F" w14:textId="77777777" w:rsidR="00E702A5" w:rsidRPr="0046259A" w:rsidRDefault="00E702A5" w:rsidP="00E702A5">
      <w:pPr>
        <w:spacing w:after="0" w:line="240" w:lineRule="auto"/>
        <w:jc w:val="both"/>
        <w:rPr>
          <w:rFonts w:ascii="Cambria" w:hAnsi="Cambria"/>
        </w:rPr>
      </w:pPr>
    </w:p>
    <w:p w14:paraId="48E7B7C0" w14:textId="77777777" w:rsidR="00E702A5" w:rsidRPr="0046259A" w:rsidRDefault="00E702A5" w:rsidP="00E702A5">
      <w:pPr>
        <w:spacing w:after="0" w:line="240" w:lineRule="auto"/>
        <w:jc w:val="both"/>
        <w:rPr>
          <w:rFonts w:ascii="Cambria" w:hAnsi="Cambria"/>
        </w:rPr>
      </w:pPr>
    </w:p>
    <w:p w14:paraId="7C810C80" w14:textId="77777777" w:rsidR="00E702A5" w:rsidRPr="0046259A" w:rsidRDefault="00E702A5" w:rsidP="00E702A5">
      <w:pPr>
        <w:spacing w:after="0" w:line="240" w:lineRule="auto"/>
        <w:jc w:val="both"/>
        <w:rPr>
          <w:rFonts w:ascii="Cambria" w:hAnsi="Cambria"/>
        </w:rPr>
      </w:pPr>
    </w:p>
    <w:p w14:paraId="7DC97CD6" w14:textId="77777777" w:rsidR="00E702A5" w:rsidRPr="0046259A" w:rsidRDefault="00E702A5" w:rsidP="00E702A5">
      <w:pPr>
        <w:spacing w:after="0" w:line="240" w:lineRule="auto"/>
        <w:jc w:val="both"/>
        <w:rPr>
          <w:rFonts w:ascii="Cambria" w:hAnsi="Cambria"/>
        </w:rPr>
      </w:pPr>
    </w:p>
    <w:p w14:paraId="35C72523" w14:textId="77777777" w:rsidR="00E702A5" w:rsidRPr="0046259A" w:rsidRDefault="00E702A5" w:rsidP="00E702A5">
      <w:pPr>
        <w:spacing w:after="0" w:line="240" w:lineRule="auto"/>
        <w:jc w:val="both"/>
        <w:rPr>
          <w:rFonts w:ascii="Cambria" w:hAnsi="Cambria"/>
        </w:rPr>
      </w:pPr>
    </w:p>
    <w:p w14:paraId="33E8923F" w14:textId="77777777" w:rsidR="00E702A5" w:rsidRDefault="00E702A5" w:rsidP="00E702A5">
      <w:pPr>
        <w:spacing w:after="0" w:line="240" w:lineRule="auto"/>
        <w:jc w:val="both"/>
        <w:rPr>
          <w:rFonts w:ascii="Cambria" w:hAnsi="Cambria"/>
        </w:rPr>
      </w:pPr>
    </w:p>
    <w:p w14:paraId="7C3F4F41" w14:textId="77777777" w:rsidR="00E702A5" w:rsidRDefault="00E702A5" w:rsidP="00E702A5">
      <w:pPr>
        <w:spacing w:after="0" w:line="240" w:lineRule="auto"/>
        <w:jc w:val="both"/>
        <w:rPr>
          <w:rFonts w:ascii="Cambria" w:hAnsi="Cambria"/>
        </w:rPr>
      </w:pPr>
    </w:p>
    <w:p w14:paraId="23D05EAF" w14:textId="77777777" w:rsidR="00E702A5" w:rsidRDefault="00E702A5" w:rsidP="00E702A5">
      <w:pPr>
        <w:spacing w:after="0" w:line="240" w:lineRule="auto"/>
        <w:jc w:val="both"/>
        <w:rPr>
          <w:rFonts w:ascii="Cambria" w:hAnsi="Cambria"/>
        </w:rPr>
      </w:pPr>
    </w:p>
    <w:p w14:paraId="0BCD32F9" w14:textId="77777777" w:rsidR="00E702A5" w:rsidRPr="0046259A" w:rsidRDefault="00E702A5" w:rsidP="00E702A5">
      <w:pPr>
        <w:spacing w:after="0" w:line="240" w:lineRule="auto"/>
        <w:jc w:val="both"/>
        <w:rPr>
          <w:rFonts w:ascii="Cambria" w:hAnsi="Cambria"/>
        </w:rPr>
      </w:pPr>
    </w:p>
    <w:p w14:paraId="5A29344D" w14:textId="77777777" w:rsidR="00E702A5" w:rsidRPr="0046259A" w:rsidRDefault="00E702A5" w:rsidP="00E702A5">
      <w:pPr>
        <w:spacing w:after="0" w:line="240" w:lineRule="auto"/>
        <w:jc w:val="both"/>
        <w:rPr>
          <w:rFonts w:ascii="Cambria" w:hAnsi="Cambria"/>
        </w:rPr>
      </w:pPr>
    </w:p>
    <w:p w14:paraId="79C85080" w14:textId="77777777" w:rsidR="00E702A5" w:rsidRPr="0046259A" w:rsidRDefault="00E702A5" w:rsidP="00E702A5">
      <w:pPr>
        <w:spacing w:after="0" w:line="240" w:lineRule="auto"/>
        <w:jc w:val="both"/>
        <w:rPr>
          <w:rFonts w:ascii="Cambria" w:hAnsi="Cambria"/>
        </w:rPr>
      </w:pPr>
    </w:p>
    <w:p w14:paraId="14C5393C" w14:textId="61CBB535" w:rsidR="00E702A5" w:rsidRPr="0046259A" w:rsidRDefault="00E702A5" w:rsidP="00E702A5">
      <w:pPr>
        <w:spacing w:after="0" w:line="240" w:lineRule="auto"/>
        <w:jc w:val="center"/>
        <w:rPr>
          <w:rFonts w:ascii="Cambria" w:hAnsi="Cambria"/>
          <w:b/>
          <w:bCs/>
          <w:sz w:val="28"/>
          <w:szCs w:val="28"/>
        </w:rPr>
      </w:pPr>
      <w:r w:rsidRPr="0046259A">
        <w:rPr>
          <w:rFonts w:ascii="Cambria" w:hAnsi="Cambria"/>
          <w:b/>
          <w:bCs/>
          <w:sz w:val="28"/>
          <w:szCs w:val="28"/>
        </w:rPr>
        <w:t>ANEXO 14 (01.0</w:t>
      </w:r>
      <w:r w:rsidR="00447F7F">
        <w:rPr>
          <w:rFonts w:ascii="Cambria" w:hAnsi="Cambria"/>
          <w:b/>
          <w:bCs/>
          <w:sz w:val="28"/>
          <w:szCs w:val="28"/>
        </w:rPr>
        <w:t>3</w:t>
      </w:r>
      <w:r w:rsidRPr="0046259A">
        <w:rPr>
          <w:rFonts w:ascii="Cambria" w:hAnsi="Cambria"/>
          <w:b/>
          <w:bCs/>
          <w:sz w:val="28"/>
          <w:szCs w:val="28"/>
        </w:rPr>
        <w:t xml:space="preserve">.2025 a </w:t>
      </w:r>
      <w:r w:rsidR="00447F7F">
        <w:rPr>
          <w:rFonts w:ascii="Cambria" w:hAnsi="Cambria"/>
          <w:b/>
          <w:bCs/>
          <w:sz w:val="28"/>
          <w:szCs w:val="28"/>
        </w:rPr>
        <w:t>31</w:t>
      </w:r>
      <w:r w:rsidRPr="0046259A">
        <w:rPr>
          <w:rFonts w:ascii="Cambria" w:hAnsi="Cambria"/>
          <w:b/>
          <w:bCs/>
          <w:sz w:val="28"/>
          <w:szCs w:val="28"/>
        </w:rPr>
        <w:t>.0</w:t>
      </w:r>
      <w:r w:rsidR="00447F7F">
        <w:rPr>
          <w:rFonts w:ascii="Cambria" w:hAnsi="Cambria"/>
          <w:b/>
          <w:bCs/>
          <w:sz w:val="28"/>
          <w:szCs w:val="28"/>
        </w:rPr>
        <w:t>3</w:t>
      </w:r>
      <w:r w:rsidRPr="0046259A">
        <w:rPr>
          <w:rFonts w:ascii="Cambria" w:hAnsi="Cambria"/>
          <w:b/>
          <w:bCs/>
          <w:sz w:val="28"/>
          <w:szCs w:val="28"/>
        </w:rPr>
        <w:t>.2025)</w:t>
      </w:r>
    </w:p>
    <w:p w14:paraId="6D317AA7" w14:textId="77777777" w:rsidR="00E702A5" w:rsidRPr="0046259A" w:rsidRDefault="00E702A5" w:rsidP="00E702A5">
      <w:pPr>
        <w:spacing w:after="0" w:line="240" w:lineRule="auto"/>
        <w:jc w:val="center"/>
        <w:rPr>
          <w:rFonts w:ascii="Cambria" w:hAnsi="Cambria"/>
          <w:b/>
          <w:bCs/>
        </w:rPr>
      </w:pPr>
    </w:p>
    <w:p w14:paraId="1E3B39ED" w14:textId="77777777" w:rsidR="00E702A5" w:rsidRPr="0046259A" w:rsidRDefault="00E702A5" w:rsidP="00E702A5">
      <w:pPr>
        <w:spacing w:after="0" w:line="240" w:lineRule="auto"/>
        <w:rPr>
          <w:rFonts w:ascii="Cambria" w:hAnsi="Cambria"/>
        </w:rPr>
      </w:pPr>
      <w:r w:rsidRPr="0046259A">
        <w:rPr>
          <w:rFonts w:ascii="Cambria" w:hAnsi="Cambria"/>
        </w:rPr>
        <w:t>DECLARAÇÃO DE CONFORMIDADE COM A LEGISLAÇÃO E COM AS NORMAS DE CONTABILIDADE APLICÁVEIS AO SETOR PÚBLICO</w:t>
      </w:r>
    </w:p>
    <w:p w14:paraId="612A0A3E"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24D7E1DD"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0900A000"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7806C2C3"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46259A">
        <w:rPr>
          <w:rFonts w:ascii="Cambria" w:hAnsi="Cambria"/>
          <w:i/>
          <w:iCs/>
          <w:sz w:val="24"/>
          <w:szCs w:val="24"/>
        </w:rPr>
        <w:t>(Conceptual Framework)</w:t>
      </w:r>
      <w:r w:rsidRPr="0046259A">
        <w:rPr>
          <w:rFonts w:ascii="Cambria" w:hAnsi="Cambria"/>
          <w:sz w:val="24"/>
          <w:szCs w:val="24"/>
        </w:rPr>
        <w:t xml:space="preserve"> e NBC TSP 11 – Apresentação das Demonstrações Contábeis </w:t>
      </w:r>
      <w:r w:rsidRPr="0046259A">
        <w:rPr>
          <w:rFonts w:ascii="Cambria" w:hAnsi="Cambria"/>
          <w:i/>
          <w:iCs/>
          <w:sz w:val="24"/>
          <w:szCs w:val="24"/>
        </w:rPr>
        <w:t xml:space="preserve">(Ipsas 1) e NORMA BRASILEIRA DE CONTABILIDADE, NBC TSP 13, DE 18 DE OUTUBRO DE 2018 Aprova a NBC TSP 13 – Apresentação de Informação Orçamentária nas Demonstrações Contábeis (Ipsas 24). </w:t>
      </w:r>
      <w:r w:rsidRPr="0046259A">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46259A">
        <w:rPr>
          <w:rFonts w:ascii="Cambria" w:hAnsi="Cambria"/>
          <w:b/>
          <w:bCs/>
          <w:sz w:val="24"/>
          <w:szCs w:val="24"/>
        </w:rPr>
        <w:t xml:space="preserve"> √</w:t>
      </w:r>
    </w:p>
    <w:p w14:paraId="366ABDD5" w14:textId="77777777" w:rsidR="00E702A5" w:rsidRPr="0046259A" w:rsidRDefault="00E702A5" w:rsidP="00E702A5">
      <w:pPr>
        <w:spacing w:after="0" w:line="240" w:lineRule="auto"/>
        <w:jc w:val="both"/>
        <w:rPr>
          <w:rFonts w:ascii="Cambria" w:hAnsi="Cambria"/>
          <w:b/>
          <w:bCs/>
        </w:rPr>
      </w:pPr>
    </w:p>
    <w:p w14:paraId="38016C1F" w14:textId="77777777" w:rsidR="00E702A5" w:rsidRPr="0046259A" w:rsidRDefault="00E702A5" w:rsidP="00E702A5">
      <w:pPr>
        <w:spacing w:after="0" w:line="240" w:lineRule="auto"/>
        <w:jc w:val="both"/>
        <w:rPr>
          <w:rFonts w:ascii="Cambria" w:hAnsi="Cambria"/>
        </w:rPr>
      </w:pPr>
      <w:r w:rsidRPr="0046259A">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299DAFA3" w14:textId="77777777" w:rsidR="00E702A5" w:rsidRPr="0046259A" w:rsidRDefault="00E702A5" w:rsidP="00E702A5">
      <w:pPr>
        <w:spacing w:after="0" w:line="240" w:lineRule="auto"/>
        <w:jc w:val="both"/>
        <w:rPr>
          <w:rFonts w:ascii="Cambria" w:hAnsi="Cambria"/>
          <w:b/>
          <w:bCs/>
          <w:sz w:val="24"/>
          <w:szCs w:val="24"/>
        </w:rPr>
      </w:pPr>
    </w:p>
    <w:p w14:paraId="2167D9E8" w14:textId="77777777" w:rsidR="00E702A5" w:rsidRPr="0046259A" w:rsidRDefault="00E702A5" w:rsidP="00E702A5">
      <w:pPr>
        <w:spacing w:after="0" w:line="240" w:lineRule="auto"/>
        <w:jc w:val="both"/>
        <w:rPr>
          <w:rFonts w:ascii="Cambria" w:hAnsi="Cambria"/>
        </w:rPr>
      </w:pPr>
      <w:r w:rsidRPr="0046259A">
        <w:rPr>
          <w:rFonts w:ascii="Cambria" w:hAnsi="Cambria"/>
          <w:u w:val="single"/>
        </w:rPr>
        <w:t>PREVISÕES</w:t>
      </w:r>
      <w:r w:rsidRPr="0046259A">
        <w:rPr>
          <w:rFonts w:ascii="Cambria" w:hAnsi="Cambria"/>
        </w:rPr>
        <w:t xml:space="preserve">                                                                                                                                                                                                                </w:t>
      </w:r>
    </w:p>
    <w:p w14:paraId="281F5D05" w14:textId="77777777" w:rsidR="00E702A5" w:rsidRPr="0046259A" w:rsidRDefault="00E702A5" w:rsidP="00E702A5">
      <w:pPr>
        <w:spacing w:after="0" w:line="240" w:lineRule="auto"/>
        <w:jc w:val="both"/>
        <w:rPr>
          <w:rFonts w:ascii="Cambria" w:hAnsi="Cambria"/>
        </w:rPr>
      </w:pPr>
      <w:r w:rsidRPr="0046259A">
        <w:rPr>
          <w:rFonts w:ascii="Cambria" w:hAnsi="Cambria"/>
        </w:rPr>
        <w:t>a) Os valores de Pessoal a Pagar referem-se às provisões (apropriação) de férias e licenças-prêmio; tratam-se de despesas futuras para o(s) próximo(s) 12 meses.  Há uma agenda prevista com a empresa Libre p/ parametrizar este procedimento com informações vindas diretas do setor de folha de pagamento.</w:t>
      </w:r>
    </w:p>
    <w:p w14:paraId="56404415" w14:textId="77777777" w:rsidR="00E702A5" w:rsidRPr="0046259A" w:rsidRDefault="00E702A5" w:rsidP="00E702A5">
      <w:pPr>
        <w:spacing w:after="0" w:line="240" w:lineRule="auto"/>
        <w:jc w:val="both"/>
        <w:rPr>
          <w:rFonts w:ascii="Cambria" w:hAnsi="Cambria"/>
        </w:rPr>
      </w:pPr>
    </w:p>
    <w:p w14:paraId="7A80CD77" w14:textId="77777777" w:rsidR="00E702A5" w:rsidRPr="0046259A" w:rsidRDefault="00E702A5" w:rsidP="00E702A5">
      <w:pPr>
        <w:spacing w:after="0" w:line="240" w:lineRule="auto"/>
        <w:jc w:val="both"/>
        <w:rPr>
          <w:rFonts w:ascii="Cambria" w:hAnsi="Cambria"/>
          <w:u w:val="single"/>
        </w:rPr>
      </w:pPr>
      <w:r w:rsidRPr="0046259A">
        <w:rPr>
          <w:rFonts w:ascii="Cambria" w:hAnsi="Cambria"/>
          <w:u w:val="single"/>
        </w:rPr>
        <w:t>APLICAÇÕES FINANCEIRAS</w:t>
      </w:r>
    </w:p>
    <w:p w14:paraId="3A574764" w14:textId="47F54F5F" w:rsidR="00E702A5" w:rsidRPr="0046259A" w:rsidRDefault="00E702A5" w:rsidP="00E702A5">
      <w:pPr>
        <w:spacing w:after="0" w:line="240" w:lineRule="auto"/>
        <w:jc w:val="both"/>
        <w:rPr>
          <w:rFonts w:ascii="Cambria" w:hAnsi="Cambria"/>
        </w:rPr>
      </w:pPr>
      <w:r w:rsidRPr="0046259A">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447F7F">
        <w:rPr>
          <w:rFonts w:ascii="Cambria" w:hAnsi="Cambria"/>
        </w:rPr>
        <w:t>MARÇ</w:t>
      </w:r>
      <w:r w:rsidRPr="0046259A">
        <w:rPr>
          <w:rFonts w:ascii="Cambria" w:hAnsi="Cambria"/>
        </w:rPr>
        <w:t xml:space="preserve">O/2025 permaneceu aplicado na integralidade rendendo R$ </w:t>
      </w:r>
      <w:r w:rsidR="00447F7F" w:rsidRPr="00447F7F">
        <w:rPr>
          <w:rFonts w:ascii="Cambria" w:hAnsi="Cambria"/>
          <w:sz w:val="24"/>
          <w:szCs w:val="24"/>
        </w:rPr>
        <w:t>496.258,96</w:t>
      </w:r>
      <w:r w:rsidRPr="0046259A">
        <w:rPr>
          <w:rFonts w:ascii="Cambria" w:hAnsi="Cambria"/>
          <w:sz w:val="24"/>
          <w:szCs w:val="24"/>
        </w:rPr>
        <w:t>.</w:t>
      </w:r>
      <w:r w:rsidRPr="0046259A">
        <w:rPr>
          <w:rFonts w:ascii="Cambria" w:hAnsi="Cambria"/>
        </w:rPr>
        <w:t xml:space="preserve"> Valores de até 90 dias aplicados.</w:t>
      </w:r>
    </w:p>
    <w:p w14:paraId="415A963A" w14:textId="77777777" w:rsidR="00E702A5" w:rsidRPr="0046259A" w:rsidRDefault="00E702A5" w:rsidP="00E702A5">
      <w:pPr>
        <w:spacing w:after="0" w:line="240" w:lineRule="auto"/>
        <w:jc w:val="both"/>
        <w:rPr>
          <w:rFonts w:ascii="Cambria" w:hAnsi="Cambria"/>
        </w:rPr>
      </w:pPr>
    </w:p>
    <w:p w14:paraId="4B42132D" w14:textId="77777777" w:rsidR="00E702A5" w:rsidRPr="0046259A" w:rsidRDefault="00E702A5" w:rsidP="00E702A5">
      <w:pPr>
        <w:spacing w:after="0" w:line="240" w:lineRule="auto"/>
        <w:jc w:val="both"/>
        <w:rPr>
          <w:rFonts w:ascii="Cambria" w:hAnsi="Cambria"/>
          <w:u w:val="single"/>
        </w:rPr>
      </w:pPr>
      <w:r w:rsidRPr="0046259A">
        <w:rPr>
          <w:rFonts w:ascii="Cambria" w:hAnsi="Cambria"/>
          <w:u w:val="single"/>
        </w:rPr>
        <w:t>RESTOS A PAGAR DE 2024</w:t>
      </w:r>
    </w:p>
    <w:p w14:paraId="40E67299" w14:textId="76956A5C" w:rsidR="00E702A5" w:rsidRPr="0046259A" w:rsidRDefault="00E702A5" w:rsidP="00E702A5">
      <w:pPr>
        <w:spacing w:after="0" w:line="240" w:lineRule="auto"/>
        <w:jc w:val="both"/>
        <w:rPr>
          <w:rFonts w:ascii="Cambria" w:hAnsi="Cambria"/>
        </w:rPr>
      </w:pPr>
      <w:r w:rsidRPr="0046259A">
        <w:rPr>
          <w:rFonts w:ascii="Cambria" w:hAnsi="Cambria"/>
        </w:rPr>
        <w:t xml:space="preserve">c) Dos Retos a Pagar de 2024 no valor de R$ 31.801,04 (PROCESSADOS), R$ 158.281,37 (NÂO-PROCESSADOS) e Extraorçamentários de R$ 133.857,01 totalizando R$ 323.939,42 que até </w:t>
      </w:r>
      <w:r w:rsidR="00447F7F">
        <w:rPr>
          <w:rFonts w:ascii="Cambria" w:hAnsi="Cambria"/>
        </w:rPr>
        <w:t>31</w:t>
      </w:r>
      <w:r w:rsidRPr="0046259A">
        <w:rPr>
          <w:rFonts w:ascii="Cambria" w:hAnsi="Cambria"/>
        </w:rPr>
        <w:t>/0</w:t>
      </w:r>
      <w:r w:rsidR="00447F7F">
        <w:rPr>
          <w:rFonts w:ascii="Cambria" w:hAnsi="Cambria"/>
        </w:rPr>
        <w:t>3</w:t>
      </w:r>
      <w:r w:rsidRPr="0046259A">
        <w:rPr>
          <w:rFonts w:ascii="Cambria" w:hAnsi="Cambria"/>
        </w:rPr>
        <w:t>/2025 foi pago o montante de R$</w:t>
      </w:r>
      <w:r>
        <w:rPr>
          <w:rFonts w:ascii="Cambria" w:hAnsi="Cambria"/>
        </w:rPr>
        <w:t xml:space="preserve"> </w:t>
      </w:r>
      <w:r w:rsidRPr="00AE26F2">
        <w:rPr>
          <w:rFonts w:ascii="Cambria" w:hAnsi="Cambria"/>
        </w:rPr>
        <w:t>1</w:t>
      </w:r>
      <w:r w:rsidR="00447F7F">
        <w:rPr>
          <w:rFonts w:ascii="Cambria" w:hAnsi="Cambria"/>
        </w:rPr>
        <w:t>19.492,67</w:t>
      </w:r>
      <w:r>
        <w:rPr>
          <w:rFonts w:ascii="Cambria" w:hAnsi="Cambria"/>
        </w:rPr>
        <w:t xml:space="preserve"> </w:t>
      </w:r>
      <w:r w:rsidRPr="0046259A">
        <w:rPr>
          <w:rFonts w:ascii="Cambria" w:hAnsi="Cambria"/>
        </w:rPr>
        <w:t xml:space="preserve">orçamentário e R$ 133.857,01 extraorçamentário (totalidade). Foi </w:t>
      </w:r>
      <w:r w:rsidRPr="0046259A">
        <w:rPr>
          <w:rFonts w:ascii="Cambria" w:hAnsi="Cambria"/>
        </w:rPr>
        <w:lastRenderedPageBreak/>
        <w:t xml:space="preserve">cancelado o valor de R$ </w:t>
      </w:r>
      <w:r w:rsidRPr="00EF414C">
        <w:rPr>
          <w:rFonts w:ascii="Cambria" w:hAnsi="Cambria"/>
        </w:rPr>
        <w:t>2.507,65</w:t>
      </w:r>
      <w:r>
        <w:rPr>
          <w:rFonts w:ascii="Cambria" w:hAnsi="Cambria"/>
        </w:rPr>
        <w:t xml:space="preserve"> </w:t>
      </w:r>
      <w:r w:rsidRPr="0046259A">
        <w:rPr>
          <w:rFonts w:ascii="Cambria" w:hAnsi="Cambria"/>
        </w:rPr>
        <w:t>tratado como adiantamento de duodécimo p/2025. Os retos a pagar ficaram com cobertura financeira suficiente.</w:t>
      </w:r>
    </w:p>
    <w:p w14:paraId="63C73BD6" w14:textId="77777777" w:rsidR="00E702A5" w:rsidRPr="0046259A" w:rsidRDefault="00E702A5" w:rsidP="00E702A5">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832"/>
        <w:gridCol w:w="2408"/>
        <w:gridCol w:w="2410"/>
        <w:gridCol w:w="2410"/>
      </w:tblGrid>
      <w:tr w:rsidR="00447F7F" w:rsidRPr="0046259A" w14:paraId="7E211EE4" w14:textId="77777777" w:rsidTr="006B7447">
        <w:tc>
          <w:tcPr>
            <w:tcW w:w="2832" w:type="dxa"/>
          </w:tcPr>
          <w:p w14:paraId="792DDB6F" w14:textId="77777777" w:rsidR="00447F7F" w:rsidRPr="0046259A" w:rsidRDefault="00447F7F" w:rsidP="00A13611">
            <w:pPr>
              <w:jc w:val="both"/>
              <w:rPr>
                <w:rFonts w:ascii="Cambria" w:hAnsi="Cambria"/>
              </w:rPr>
            </w:pPr>
            <w:r w:rsidRPr="0046259A">
              <w:rPr>
                <w:rFonts w:ascii="Cambria" w:hAnsi="Cambria"/>
              </w:rPr>
              <w:t>Liquidados</w:t>
            </w:r>
          </w:p>
        </w:tc>
        <w:tc>
          <w:tcPr>
            <w:tcW w:w="2408" w:type="dxa"/>
          </w:tcPr>
          <w:p w14:paraId="6D4F5BED" w14:textId="46839053" w:rsidR="00447F7F" w:rsidRPr="0046259A" w:rsidRDefault="00447F7F" w:rsidP="00A13611">
            <w:pPr>
              <w:jc w:val="both"/>
              <w:rPr>
                <w:rFonts w:ascii="Cambria" w:hAnsi="Cambria"/>
              </w:rPr>
            </w:pPr>
            <w:r>
              <w:rPr>
                <w:rFonts w:ascii="Cambria" w:hAnsi="Cambria"/>
              </w:rPr>
              <w:t>R$   31.801,04</w:t>
            </w:r>
          </w:p>
        </w:tc>
        <w:tc>
          <w:tcPr>
            <w:tcW w:w="2410" w:type="dxa"/>
          </w:tcPr>
          <w:p w14:paraId="32B542C4" w14:textId="3BBCC3E7" w:rsidR="00447F7F" w:rsidRPr="0046259A" w:rsidRDefault="00447F7F" w:rsidP="006B7447">
            <w:pPr>
              <w:rPr>
                <w:rFonts w:ascii="Cambria" w:hAnsi="Cambria"/>
              </w:rPr>
            </w:pPr>
            <w:r>
              <w:rPr>
                <w:rFonts w:ascii="Cambria" w:hAnsi="Cambria"/>
              </w:rPr>
              <w:t xml:space="preserve">(R$ </w:t>
            </w:r>
            <w:r w:rsidRPr="00447F7F">
              <w:rPr>
                <w:rFonts w:ascii="Cambria" w:hAnsi="Cambria"/>
              </w:rPr>
              <w:t>9.801,04</w:t>
            </w:r>
            <w:r>
              <w:rPr>
                <w:rFonts w:ascii="Cambria" w:hAnsi="Cambria"/>
              </w:rPr>
              <w:t>)</w:t>
            </w:r>
          </w:p>
        </w:tc>
        <w:tc>
          <w:tcPr>
            <w:tcW w:w="2410" w:type="dxa"/>
          </w:tcPr>
          <w:p w14:paraId="1886957A" w14:textId="47ADBFCE" w:rsidR="00447F7F" w:rsidRPr="0046259A" w:rsidRDefault="006B7447" w:rsidP="00A13611">
            <w:pPr>
              <w:jc w:val="center"/>
              <w:rPr>
                <w:rFonts w:ascii="Cambria" w:hAnsi="Cambria"/>
              </w:rPr>
            </w:pPr>
            <w:r>
              <w:rPr>
                <w:rFonts w:ascii="Cambria" w:hAnsi="Cambria"/>
              </w:rPr>
              <w:t>R$ 22.000,00</w:t>
            </w:r>
          </w:p>
        </w:tc>
      </w:tr>
      <w:tr w:rsidR="00447F7F" w:rsidRPr="0046259A" w14:paraId="53D4B101" w14:textId="77777777" w:rsidTr="006B7447">
        <w:tc>
          <w:tcPr>
            <w:tcW w:w="2832" w:type="dxa"/>
          </w:tcPr>
          <w:p w14:paraId="1540AA90" w14:textId="77777777" w:rsidR="00447F7F" w:rsidRPr="0046259A" w:rsidRDefault="00447F7F" w:rsidP="00A13611">
            <w:pPr>
              <w:jc w:val="both"/>
              <w:rPr>
                <w:rFonts w:ascii="Cambria" w:hAnsi="Cambria"/>
              </w:rPr>
            </w:pPr>
            <w:r w:rsidRPr="0046259A">
              <w:rPr>
                <w:rFonts w:ascii="Cambria" w:hAnsi="Cambria"/>
              </w:rPr>
              <w:t>Não Liquidados</w:t>
            </w:r>
          </w:p>
        </w:tc>
        <w:tc>
          <w:tcPr>
            <w:tcW w:w="2408" w:type="dxa"/>
          </w:tcPr>
          <w:p w14:paraId="57AB0C29" w14:textId="4044A6F4" w:rsidR="00447F7F" w:rsidRPr="0046259A" w:rsidRDefault="00447F7F" w:rsidP="00A13611">
            <w:pPr>
              <w:jc w:val="both"/>
              <w:rPr>
                <w:rFonts w:ascii="Cambria" w:hAnsi="Cambria"/>
              </w:rPr>
            </w:pPr>
            <w:r>
              <w:rPr>
                <w:rFonts w:ascii="Cambria" w:hAnsi="Cambria"/>
              </w:rPr>
              <w:t>R$ 158.281,37</w:t>
            </w:r>
          </w:p>
        </w:tc>
        <w:tc>
          <w:tcPr>
            <w:tcW w:w="2410" w:type="dxa"/>
          </w:tcPr>
          <w:p w14:paraId="40BF9260" w14:textId="1F8D22D2" w:rsidR="00447F7F" w:rsidRPr="0046259A" w:rsidRDefault="00447F7F" w:rsidP="006B7447">
            <w:pPr>
              <w:rPr>
                <w:rFonts w:ascii="Cambria" w:hAnsi="Cambria"/>
              </w:rPr>
            </w:pPr>
            <w:r>
              <w:rPr>
                <w:rFonts w:ascii="Cambria" w:hAnsi="Cambria"/>
              </w:rPr>
              <w:t>(R$</w:t>
            </w:r>
            <w:r w:rsidRPr="00447F7F">
              <w:rPr>
                <w:rFonts w:ascii="Cambria" w:hAnsi="Cambria"/>
              </w:rPr>
              <w:t>109.691,63</w:t>
            </w:r>
            <w:r>
              <w:rPr>
                <w:rFonts w:ascii="Cambria" w:hAnsi="Cambria"/>
              </w:rPr>
              <w:t>)</w:t>
            </w:r>
          </w:p>
        </w:tc>
        <w:tc>
          <w:tcPr>
            <w:tcW w:w="2410" w:type="dxa"/>
          </w:tcPr>
          <w:p w14:paraId="57FE5A22" w14:textId="582A1FB8" w:rsidR="00447F7F" w:rsidRPr="0046259A" w:rsidRDefault="006B7447" w:rsidP="00A13611">
            <w:pPr>
              <w:jc w:val="center"/>
              <w:rPr>
                <w:rFonts w:ascii="Cambria" w:hAnsi="Cambria"/>
              </w:rPr>
            </w:pPr>
            <w:r>
              <w:rPr>
                <w:rFonts w:ascii="Cambria" w:hAnsi="Cambria"/>
              </w:rPr>
              <w:t>R$ 48.589,74</w:t>
            </w:r>
          </w:p>
        </w:tc>
      </w:tr>
      <w:tr w:rsidR="00447F7F" w:rsidRPr="0046259A" w14:paraId="6DF74B3A" w14:textId="77777777" w:rsidTr="006B7447">
        <w:tc>
          <w:tcPr>
            <w:tcW w:w="2832" w:type="dxa"/>
          </w:tcPr>
          <w:p w14:paraId="7D3F29AE" w14:textId="77777777" w:rsidR="00447F7F" w:rsidRPr="0046259A" w:rsidRDefault="00447F7F" w:rsidP="00A13611">
            <w:pPr>
              <w:jc w:val="both"/>
              <w:rPr>
                <w:rFonts w:ascii="Cambria" w:hAnsi="Cambria"/>
              </w:rPr>
            </w:pPr>
            <w:r w:rsidRPr="0046259A">
              <w:rPr>
                <w:rFonts w:ascii="Cambria" w:hAnsi="Cambria"/>
              </w:rPr>
              <w:t>Extraorçamentários</w:t>
            </w:r>
          </w:p>
        </w:tc>
        <w:tc>
          <w:tcPr>
            <w:tcW w:w="2408" w:type="dxa"/>
          </w:tcPr>
          <w:p w14:paraId="2197475C" w14:textId="24C5C093" w:rsidR="00447F7F" w:rsidRPr="0046259A" w:rsidRDefault="00447F7F" w:rsidP="00A13611">
            <w:pPr>
              <w:jc w:val="both"/>
              <w:rPr>
                <w:rFonts w:ascii="Cambria" w:hAnsi="Cambria"/>
              </w:rPr>
            </w:pPr>
            <w:r>
              <w:rPr>
                <w:rFonts w:ascii="Cambria" w:hAnsi="Cambria"/>
              </w:rPr>
              <w:t>R$ 187.266,71</w:t>
            </w:r>
          </w:p>
        </w:tc>
        <w:tc>
          <w:tcPr>
            <w:tcW w:w="2410" w:type="dxa"/>
          </w:tcPr>
          <w:p w14:paraId="3B7DFC75" w14:textId="62604112" w:rsidR="00447F7F" w:rsidRPr="0046259A" w:rsidRDefault="00447F7F" w:rsidP="006B7447">
            <w:pPr>
              <w:rPr>
                <w:rFonts w:ascii="Cambria" w:hAnsi="Cambria"/>
              </w:rPr>
            </w:pPr>
            <w:r>
              <w:rPr>
                <w:rFonts w:ascii="Cambria" w:hAnsi="Cambria"/>
              </w:rPr>
              <w:t>(R$ 187.266,71</w:t>
            </w:r>
          </w:p>
        </w:tc>
        <w:tc>
          <w:tcPr>
            <w:tcW w:w="2410" w:type="dxa"/>
          </w:tcPr>
          <w:p w14:paraId="43995FA6" w14:textId="2417D63A" w:rsidR="00447F7F" w:rsidRPr="0046259A" w:rsidRDefault="006B7447" w:rsidP="00A13611">
            <w:pPr>
              <w:jc w:val="center"/>
              <w:rPr>
                <w:rFonts w:ascii="Cambria" w:hAnsi="Cambria"/>
              </w:rPr>
            </w:pPr>
            <w:r>
              <w:rPr>
                <w:rFonts w:ascii="Cambria" w:hAnsi="Cambria"/>
              </w:rPr>
              <w:t>R$ 0,00</w:t>
            </w:r>
          </w:p>
        </w:tc>
      </w:tr>
      <w:tr w:rsidR="00447F7F" w:rsidRPr="0046259A" w14:paraId="3155FB2F" w14:textId="77777777" w:rsidTr="006B7447">
        <w:tc>
          <w:tcPr>
            <w:tcW w:w="2832" w:type="dxa"/>
          </w:tcPr>
          <w:p w14:paraId="79B40180" w14:textId="77777777" w:rsidR="00447F7F" w:rsidRPr="0046259A" w:rsidRDefault="00447F7F" w:rsidP="00A13611">
            <w:pPr>
              <w:jc w:val="both"/>
              <w:rPr>
                <w:rFonts w:ascii="Cambria" w:hAnsi="Cambria"/>
                <w:b/>
                <w:bCs/>
              </w:rPr>
            </w:pPr>
            <w:r w:rsidRPr="0046259A">
              <w:rPr>
                <w:rFonts w:ascii="Cambria" w:hAnsi="Cambria"/>
                <w:b/>
                <w:bCs/>
              </w:rPr>
              <w:t>TOTAL</w:t>
            </w:r>
          </w:p>
        </w:tc>
        <w:tc>
          <w:tcPr>
            <w:tcW w:w="2408" w:type="dxa"/>
          </w:tcPr>
          <w:p w14:paraId="430DEDCD" w14:textId="76EC6A64" w:rsidR="00447F7F" w:rsidRPr="0046259A" w:rsidRDefault="00447F7F" w:rsidP="00A13611">
            <w:pPr>
              <w:jc w:val="both"/>
              <w:rPr>
                <w:rFonts w:ascii="Cambria" w:hAnsi="Cambria"/>
                <w:b/>
                <w:bCs/>
              </w:rPr>
            </w:pPr>
            <w:r>
              <w:rPr>
                <w:rFonts w:ascii="Cambria" w:hAnsi="Cambria"/>
                <w:b/>
                <w:bCs/>
              </w:rPr>
              <w:t>R$ 323.939,42</w:t>
            </w:r>
          </w:p>
        </w:tc>
        <w:tc>
          <w:tcPr>
            <w:tcW w:w="2410" w:type="dxa"/>
          </w:tcPr>
          <w:p w14:paraId="072B6A13" w14:textId="7D381638" w:rsidR="00447F7F" w:rsidRPr="00EF414C" w:rsidRDefault="00447F7F" w:rsidP="006B7447">
            <w:pPr>
              <w:rPr>
                <w:rFonts w:ascii="Cambria" w:hAnsi="Cambria"/>
                <w:b/>
                <w:bCs/>
              </w:rPr>
            </w:pPr>
            <w:r>
              <w:rPr>
                <w:rFonts w:ascii="Cambria" w:hAnsi="Cambria"/>
                <w:b/>
                <w:bCs/>
              </w:rPr>
              <w:t>(R$ 306.759,38)</w:t>
            </w:r>
          </w:p>
        </w:tc>
        <w:tc>
          <w:tcPr>
            <w:tcW w:w="2410" w:type="dxa"/>
          </w:tcPr>
          <w:p w14:paraId="0868A386" w14:textId="6A67C328" w:rsidR="00447F7F" w:rsidRPr="00EF414C" w:rsidRDefault="006B7447" w:rsidP="00A13611">
            <w:pPr>
              <w:jc w:val="center"/>
              <w:rPr>
                <w:rFonts w:ascii="Cambria" w:hAnsi="Cambria"/>
                <w:b/>
                <w:bCs/>
              </w:rPr>
            </w:pPr>
            <w:r>
              <w:rPr>
                <w:rFonts w:ascii="Cambria" w:hAnsi="Cambria"/>
                <w:b/>
                <w:bCs/>
              </w:rPr>
              <w:t xml:space="preserve">R$ </w:t>
            </w:r>
            <w:r w:rsidRPr="006B7447">
              <w:rPr>
                <w:rFonts w:ascii="Cambria" w:hAnsi="Cambria"/>
                <w:b/>
                <w:bCs/>
              </w:rPr>
              <w:t>68.082,09</w:t>
            </w:r>
          </w:p>
        </w:tc>
      </w:tr>
    </w:tbl>
    <w:p w14:paraId="4A921A0F" w14:textId="20F57BD6" w:rsidR="00E702A5" w:rsidRDefault="006B7447" w:rsidP="00E702A5">
      <w:pPr>
        <w:spacing w:after="0" w:line="240" w:lineRule="auto"/>
        <w:jc w:val="both"/>
        <w:rPr>
          <w:rFonts w:ascii="Cambria" w:hAnsi="Cambria"/>
          <w:sz w:val="18"/>
          <w:szCs w:val="18"/>
        </w:rPr>
      </w:pPr>
      <w:r w:rsidRPr="006B7447">
        <w:rPr>
          <w:rFonts w:ascii="Cambria" w:hAnsi="Cambria"/>
          <w:sz w:val="18"/>
          <w:szCs w:val="18"/>
        </w:rPr>
        <w:t>Nota: Anulado R$ 2.507,65</w:t>
      </w:r>
    </w:p>
    <w:p w14:paraId="302A03A8" w14:textId="77777777" w:rsidR="006B7447" w:rsidRPr="006B7447" w:rsidRDefault="006B7447" w:rsidP="00E702A5">
      <w:pPr>
        <w:spacing w:after="0" w:line="240" w:lineRule="auto"/>
        <w:jc w:val="both"/>
        <w:rPr>
          <w:rFonts w:ascii="Cambria" w:hAnsi="Cambria"/>
          <w:sz w:val="18"/>
          <w:szCs w:val="18"/>
        </w:rPr>
      </w:pPr>
    </w:p>
    <w:p w14:paraId="61FE7F13" w14:textId="77777777" w:rsidR="00E702A5" w:rsidRPr="0046259A" w:rsidRDefault="00E702A5" w:rsidP="00E702A5">
      <w:pPr>
        <w:spacing w:after="0" w:line="240" w:lineRule="auto"/>
        <w:jc w:val="both"/>
        <w:rPr>
          <w:rFonts w:ascii="Cambria" w:hAnsi="Cambria"/>
        </w:rPr>
      </w:pPr>
      <w:r w:rsidRPr="0046259A">
        <w:rPr>
          <w:rFonts w:ascii="Cambria" w:hAnsi="Cambria"/>
          <w:u w:val="single"/>
        </w:rPr>
        <w:t>DISPONIBILIDADE FINANCEIRA</w:t>
      </w:r>
      <w:r w:rsidRPr="0046259A">
        <w:rPr>
          <w:rFonts w:ascii="Cambria" w:hAnsi="Cambria"/>
        </w:rPr>
        <w:t>:</w:t>
      </w:r>
    </w:p>
    <w:p w14:paraId="7B5DDCA2" w14:textId="77777777" w:rsidR="00E702A5" w:rsidRPr="0046259A" w:rsidRDefault="00E702A5" w:rsidP="00E702A5">
      <w:pPr>
        <w:spacing w:after="0" w:line="240" w:lineRule="auto"/>
        <w:jc w:val="both"/>
        <w:rPr>
          <w:rFonts w:ascii="Cambria" w:hAnsi="Cambria"/>
        </w:rPr>
      </w:pPr>
      <w:r w:rsidRPr="0046259A">
        <w:rPr>
          <w:rFonts w:ascii="Cambria" w:hAnsi="Cambria"/>
        </w:rPr>
        <w:t>e) As disponibilidades financeiras em R$ 1.043.703,21:</w:t>
      </w:r>
    </w:p>
    <w:tbl>
      <w:tblPr>
        <w:tblStyle w:val="Tabelacomgrade"/>
        <w:tblW w:w="0" w:type="auto"/>
        <w:tblLook w:val="04A0" w:firstRow="1" w:lastRow="0" w:firstColumn="1" w:lastColumn="0" w:noHBand="0" w:noVBand="1"/>
      </w:tblPr>
      <w:tblGrid>
        <w:gridCol w:w="5665"/>
        <w:gridCol w:w="4389"/>
      </w:tblGrid>
      <w:tr w:rsidR="00E702A5" w:rsidRPr="0046259A" w14:paraId="510B6AB5" w14:textId="77777777" w:rsidTr="00A13611">
        <w:tc>
          <w:tcPr>
            <w:tcW w:w="5665" w:type="dxa"/>
          </w:tcPr>
          <w:p w14:paraId="5AE61FCC" w14:textId="77777777" w:rsidR="00E702A5" w:rsidRPr="0046259A" w:rsidRDefault="00E702A5" w:rsidP="00A13611">
            <w:pPr>
              <w:jc w:val="both"/>
              <w:rPr>
                <w:rFonts w:ascii="Cambria" w:hAnsi="Cambria"/>
              </w:rPr>
            </w:pPr>
            <w:r w:rsidRPr="0046259A">
              <w:rPr>
                <w:rFonts w:ascii="Cambria" w:hAnsi="Cambria"/>
              </w:rPr>
              <w:t>Recurso Livre (1500)</w:t>
            </w:r>
          </w:p>
        </w:tc>
        <w:tc>
          <w:tcPr>
            <w:tcW w:w="4389" w:type="dxa"/>
          </w:tcPr>
          <w:p w14:paraId="495EB325" w14:textId="77777777" w:rsidR="00E702A5" w:rsidRPr="0046259A" w:rsidRDefault="00E702A5" w:rsidP="00A13611">
            <w:pPr>
              <w:jc w:val="center"/>
              <w:rPr>
                <w:rFonts w:ascii="Cambria" w:hAnsi="Cambria"/>
              </w:rPr>
            </w:pPr>
            <w:r w:rsidRPr="0046259A">
              <w:rPr>
                <w:rFonts w:ascii="Cambria" w:hAnsi="Cambria"/>
              </w:rPr>
              <w:t xml:space="preserve">R$     </w:t>
            </w:r>
            <w:r>
              <w:rPr>
                <w:rFonts w:ascii="Cambria" w:hAnsi="Cambria"/>
              </w:rPr>
              <w:t>186.942,80</w:t>
            </w:r>
          </w:p>
        </w:tc>
      </w:tr>
      <w:tr w:rsidR="00E702A5" w:rsidRPr="0046259A" w14:paraId="321404C0" w14:textId="77777777" w:rsidTr="00A13611">
        <w:tc>
          <w:tcPr>
            <w:tcW w:w="5665" w:type="dxa"/>
          </w:tcPr>
          <w:p w14:paraId="3E097A8B" w14:textId="77777777" w:rsidR="00E702A5" w:rsidRPr="0046259A" w:rsidRDefault="00E702A5" w:rsidP="00A13611">
            <w:pPr>
              <w:jc w:val="both"/>
              <w:rPr>
                <w:rFonts w:ascii="Cambria" w:hAnsi="Cambria"/>
              </w:rPr>
            </w:pPr>
            <w:r w:rsidRPr="0046259A">
              <w:rPr>
                <w:rFonts w:ascii="Cambria" w:hAnsi="Cambria"/>
              </w:rPr>
              <w:t>Recurso extraorçamentário (1869)</w:t>
            </w:r>
          </w:p>
        </w:tc>
        <w:tc>
          <w:tcPr>
            <w:tcW w:w="4389" w:type="dxa"/>
          </w:tcPr>
          <w:p w14:paraId="0CAF09B4" w14:textId="77777777" w:rsidR="00E702A5" w:rsidRPr="0046259A" w:rsidRDefault="00E702A5" w:rsidP="00A13611">
            <w:pPr>
              <w:jc w:val="center"/>
            </w:pPr>
            <w:r w:rsidRPr="0046259A">
              <w:rPr>
                <w:rFonts w:ascii="Cambria" w:hAnsi="Cambria"/>
              </w:rPr>
              <w:t>R$</w:t>
            </w:r>
            <w:r w:rsidRPr="0046259A">
              <w:t xml:space="preserve">    </w:t>
            </w:r>
            <w:r w:rsidRPr="0046259A">
              <w:rPr>
                <w:rFonts w:ascii="Cambria" w:hAnsi="Cambria"/>
              </w:rPr>
              <w:t>187.266,74</w:t>
            </w:r>
          </w:p>
        </w:tc>
      </w:tr>
      <w:tr w:rsidR="00E702A5" w:rsidRPr="0046259A" w14:paraId="669F5808" w14:textId="77777777" w:rsidTr="00A13611">
        <w:tc>
          <w:tcPr>
            <w:tcW w:w="5665" w:type="dxa"/>
          </w:tcPr>
          <w:p w14:paraId="450702BB" w14:textId="77777777" w:rsidR="00E702A5" w:rsidRPr="0046259A" w:rsidRDefault="00E702A5" w:rsidP="00A13611">
            <w:pPr>
              <w:jc w:val="both"/>
              <w:rPr>
                <w:rFonts w:ascii="Cambria" w:hAnsi="Cambria"/>
                <w:b/>
                <w:bCs/>
              </w:rPr>
            </w:pPr>
            <w:r w:rsidRPr="0046259A">
              <w:rPr>
                <w:rFonts w:ascii="Cambria" w:hAnsi="Cambria"/>
                <w:b/>
                <w:bCs/>
              </w:rPr>
              <w:t>TOTAL</w:t>
            </w:r>
          </w:p>
        </w:tc>
        <w:tc>
          <w:tcPr>
            <w:tcW w:w="4389" w:type="dxa"/>
          </w:tcPr>
          <w:p w14:paraId="390096A0" w14:textId="77777777" w:rsidR="00E702A5" w:rsidRPr="0046259A" w:rsidRDefault="00E702A5" w:rsidP="00A13611">
            <w:pPr>
              <w:jc w:val="center"/>
              <w:rPr>
                <w:rFonts w:ascii="Cambria" w:hAnsi="Cambria"/>
                <w:b/>
                <w:bCs/>
              </w:rPr>
            </w:pPr>
            <w:r w:rsidRPr="0046259A">
              <w:rPr>
                <w:rFonts w:ascii="Cambria" w:hAnsi="Cambria"/>
                <w:b/>
                <w:bCs/>
              </w:rPr>
              <w:t xml:space="preserve">R$ </w:t>
            </w:r>
            <w:r>
              <w:rPr>
                <w:rFonts w:ascii="Cambria" w:hAnsi="Cambria"/>
                <w:b/>
                <w:bCs/>
              </w:rPr>
              <w:t>323.939,42</w:t>
            </w:r>
          </w:p>
        </w:tc>
      </w:tr>
    </w:tbl>
    <w:p w14:paraId="0A0117EE" w14:textId="77777777" w:rsidR="00E702A5" w:rsidRPr="0046259A" w:rsidRDefault="00E702A5" w:rsidP="00E702A5">
      <w:pPr>
        <w:spacing w:after="0" w:line="240" w:lineRule="auto"/>
        <w:jc w:val="both"/>
        <w:rPr>
          <w:rFonts w:ascii="Cambria" w:hAnsi="Cambria"/>
        </w:rPr>
      </w:pPr>
    </w:p>
    <w:p w14:paraId="66FFC3F3" w14:textId="77777777" w:rsidR="00E702A5" w:rsidRPr="0046259A" w:rsidRDefault="00E702A5" w:rsidP="00E702A5">
      <w:pPr>
        <w:spacing w:after="0" w:line="240" w:lineRule="auto"/>
        <w:jc w:val="both"/>
        <w:rPr>
          <w:rFonts w:ascii="Cambria" w:hAnsi="Cambria"/>
          <w:b/>
          <w:bCs/>
          <w:u w:val="single"/>
        </w:rPr>
      </w:pPr>
      <w:r w:rsidRPr="0046259A">
        <w:rPr>
          <w:rFonts w:ascii="Cambria" w:hAnsi="Cambria"/>
          <w:b/>
          <w:bCs/>
          <w:u w:val="single"/>
        </w:rPr>
        <w:t>IMOBILIZADO</w:t>
      </w:r>
    </w:p>
    <w:p w14:paraId="7D0D2DD8"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46259A">
        <w:rPr>
          <w:rFonts w:ascii="Cambria" w:hAnsi="Cambria" w:cs="Calibri"/>
        </w:rPr>
        <w:t xml:space="preserve">recuperável </w:t>
      </w:r>
      <w:r w:rsidRPr="0046259A">
        <w:rPr>
          <w:rFonts w:ascii="Cambria" w:hAnsi="Cambria" w:cs="Calibri"/>
          <w:i/>
          <w:iCs/>
        </w:rPr>
        <w:t xml:space="preserve">(valor recuperável de </w:t>
      </w:r>
      <w:r w:rsidRPr="0046259A">
        <w:rPr>
          <w:rFonts w:ascii="Cambria" w:hAnsi="Cambria" w:cs="Calibri"/>
          <w:i/>
          <w:iCs/>
          <w:shd w:val="clear" w:color="auto" w:fill="FFFFFF"/>
        </w:rPr>
        <w:t>um ativo ou de unidade geradora de caixa é o </w:t>
      </w:r>
      <w:r w:rsidRPr="0046259A">
        <w:rPr>
          <w:rStyle w:val="Forte"/>
          <w:rFonts w:ascii="Cambria" w:hAnsi="Cambria" w:cs="Calibri"/>
          <w:i/>
          <w:iCs/>
          <w:shd w:val="clear" w:color="auto" w:fill="FFFFFF"/>
        </w:rPr>
        <w:t>maior </w:t>
      </w:r>
      <w:r w:rsidRPr="0046259A">
        <w:rPr>
          <w:rFonts w:ascii="Cambria" w:hAnsi="Cambria" w:cs="Calibri"/>
          <w:i/>
          <w:iCs/>
          <w:shd w:val="clear" w:color="auto" w:fill="FFFFFF"/>
        </w:rPr>
        <w:t>montante entre o seu valor justo líquido de despesa de venda e o seu valor em uso</w:t>
      </w:r>
      <w:r w:rsidRPr="0046259A">
        <w:rPr>
          <w:rFonts w:ascii="Cambria" w:hAnsi="Cambria" w:cs="Calibri"/>
          <w:shd w:val="clear" w:color="auto" w:fill="FFFFFF"/>
        </w:rPr>
        <w:t>)</w:t>
      </w:r>
      <w:r w:rsidRPr="0046259A">
        <w:rPr>
          <w:rFonts w:ascii="Cambria" w:hAnsi="Cambria" w:cs="Calibri"/>
        </w:rPr>
        <w:t xml:space="preserve"> e à reavaliação. Os gastos posteriores à aquisição, construção ou produção são incorporados ao valor do imobilizado desde que</w:t>
      </w:r>
      <w:r w:rsidRPr="0046259A">
        <w:rPr>
          <w:rFonts w:ascii="Cambria" w:hAnsi="Cambria"/>
        </w:rPr>
        <w:t xml:space="preserve"> tais gastos aumentem a vida útil do bem e sejam capazes de gerar benefícios econômicos futuros. Se os gastos não gerarem tais benefícios, eles são reconhecidos diretamente como variações patrimoniais diminutivas do período. </w:t>
      </w:r>
    </w:p>
    <w:p w14:paraId="7DA4BF3C" w14:textId="77777777" w:rsidR="00E702A5" w:rsidRPr="0046259A" w:rsidRDefault="00E702A5" w:rsidP="00E702A5">
      <w:pPr>
        <w:spacing w:after="0" w:line="240" w:lineRule="auto"/>
        <w:jc w:val="both"/>
        <w:rPr>
          <w:rFonts w:ascii="Cambria" w:hAnsi="Cambria"/>
        </w:rPr>
      </w:pPr>
    </w:p>
    <w:p w14:paraId="34496618" w14:textId="77777777" w:rsidR="00E702A5" w:rsidRPr="0046259A" w:rsidRDefault="00E702A5" w:rsidP="00E702A5">
      <w:pPr>
        <w:spacing w:after="0" w:line="240" w:lineRule="auto"/>
        <w:jc w:val="both"/>
        <w:rPr>
          <w:rFonts w:ascii="Cambria" w:hAnsi="Cambria"/>
          <w:b/>
          <w:bCs/>
          <w:u w:val="single"/>
        </w:rPr>
      </w:pPr>
      <w:r w:rsidRPr="0046259A">
        <w:rPr>
          <w:rFonts w:ascii="Cambria" w:hAnsi="Cambria"/>
          <w:b/>
          <w:bCs/>
          <w:u w:val="single"/>
        </w:rPr>
        <w:t>BENS MÓVEIS</w:t>
      </w:r>
    </w:p>
    <w:p w14:paraId="7EDE85F3"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O setor de patrimônio do legislativo fornece em tempo hábil ao setor contábil as informações sintéticas do imobilizado, inclusive com os valores relativos a depreciação, amortização e/ou exaustão, os valores da redução ao valor recuperável </w:t>
      </w:r>
      <w:r w:rsidRPr="0046259A">
        <w:rPr>
          <w:rFonts w:ascii="Cambria" w:hAnsi="Cambria"/>
          <w:i/>
          <w:iCs/>
        </w:rPr>
        <w:t>(</w:t>
      </w:r>
      <w:r w:rsidRPr="0046259A">
        <w:rPr>
          <w:rFonts w:ascii="Cambria" w:hAnsi="Cambria"/>
          <w:b/>
          <w:bCs/>
          <w:i/>
          <w:iCs/>
        </w:rPr>
        <w:t>impairment</w:t>
      </w:r>
      <w:r w:rsidRPr="0046259A">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p>
    <w:tbl>
      <w:tblPr>
        <w:tblStyle w:val="Tabelacomgrade"/>
        <w:tblW w:w="10201" w:type="dxa"/>
        <w:tblLayout w:type="fixed"/>
        <w:tblLook w:val="04A0" w:firstRow="1" w:lastRow="0" w:firstColumn="1" w:lastColumn="0" w:noHBand="0" w:noVBand="1"/>
      </w:tblPr>
      <w:tblGrid>
        <w:gridCol w:w="704"/>
        <w:gridCol w:w="1276"/>
        <w:gridCol w:w="1276"/>
        <w:gridCol w:w="1417"/>
        <w:gridCol w:w="1418"/>
        <w:gridCol w:w="1417"/>
        <w:gridCol w:w="1276"/>
        <w:gridCol w:w="1417"/>
      </w:tblGrid>
      <w:tr w:rsidR="00E702A5" w:rsidRPr="0046259A" w14:paraId="423A6464" w14:textId="77777777" w:rsidTr="00A13611">
        <w:tc>
          <w:tcPr>
            <w:tcW w:w="704" w:type="dxa"/>
          </w:tcPr>
          <w:p w14:paraId="39C5B64F"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ANO</w:t>
            </w:r>
          </w:p>
        </w:tc>
        <w:tc>
          <w:tcPr>
            <w:tcW w:w="1276" w:type="dxa"/>
          </w:tcPr>
          <w:p w14:paraId="70EFD86D"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MÓVEIS</w:t>
            </w:r>
          </w:p>
        </w:tc>
        <w:tc>
          <w:tcPr>
            <w:tcW w:w="1276" w:type="dxa"/>
          </w:tcPr>
          <w:p w14:paraId="3C4EC4BC"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IMÓVEIS</w:t>
            </w:r>
          </w:p>
        </w:tc>
        <w:tc>
          <w:tcPr>
            <w:tcW w:w="1417" w:type="dxa"/>
          </w:tcPr>
          <w:p w14:paraId="34DE32F2"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SOFTWARES</w:t>
            </w:r>
          </w:p>
        </w:tc>
        <w:tc>
          <w:tcPr>
            <w:tcW w:w="1418" w:type="dxa"/>
          </w:tcPr>
          <w:p w14:paraId="4B552ECD"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OBRAS</w:t>
            </w:r>
          </w:p>
        </w:tc>
        <w:tc>
          <w:tcPr>
            <w:tcW w:w="1417" w:type="dxa"/>
          </w:tcPr>
          <w:p w14:paraId="1DF153DA"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DEPRECIAÇÃO</w:t>
            </w:r>
          </w:p>
        </w:tc>
        <w:tc>
          <w:tcPr>
            <w:tcW w:w="1276" w:type="dxa"/>
          </w:tcPr>
          <w:p w14:paraId="4E2AA2D1"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BAIXAS</w:t>
            </w:r>
          </w:p>
        </w:tc>
        <w:tc>
          <w:tcPr>
            <w:tcW w:w="1417" w:type="dxa"/>
          </w:tcPr>
          <w:p w14:paraId="54B516D9" w14:textId="77777777" w:rsidR="00E702A5" w:rsidRPr="00054DBF" w:rsidRDefault="00E702A5" w:rsidP="00A13611">
            <w:pPr>
              <w:jc w:val="center"/>
              <w:rPr>
                <w:rFonts w:ascii="Cambria" w:hAnsi="Cambria"/>
                <w:b/>
                <w:bCs/>
                <w:sz w:val="18"/>
                <w:szCs w:val="18"/>
              </w:rPr>
            </w:pPr>
            <w:r w:rsidRPr="00054DBF">
              <w:rPr>
                <w:rFonts w:ascii="Cambria" w:hAnsi="Cambria"/>
                <w:b/>
                <w:bCs/>
                <w:sz w:val="18"/>
                <w:szCs w:val="18"/>
              </w:rPr>
              <w:t>(=) ATIVO N C</w:t>
            </w:r>
          </w:p>
        </w:tc>
      </w:tr>
      <w:tr w:rsidR="00E702A5" w:rsidRPr="0046259A" w14:paraId="6EB8A85D" w14:textId="77777777" w:rsidTr="00A13611">
        <w:tc>
          <w:tcPr>
            <w:tcW w:w="704" w:type="dxa"/>
          </w:tcPr>
          <w:p w14:paraId="552A16D6" w14:textId="77777777" w:rsidR="00E702A5" w:rsidRPr="00054DBF" w:rsidRDefault="00E702A5" w:rsidP="00A13611">
            <w:pPr>
              <w:jc w:val="center"/>
              <w:rPr>
                <w:rFonts w:ascii="Cambria" w:hAnsi="Cambria"/>
                <w:sz w:val="18"/>
                <w:szCs w:val="18"/>
              </w:rPr>
            </w:pPr>
            <w:r w:rsidRPr="00054DBF">
              <w:rPr>
                <w:rFonts w:ascii="Cambria" w:hAnsi="Cambria"/>
                <w:sz w:val="18"/>
                <w:szCs w:val="18"/>
              </w:rPr>
              <w:t>2022</w:t>
            </w:r>
          </w:p>
        </w:tc>
        <w:tc>
          <w:tcPr>
            <w:tcW w:w="1276" w:type="dxa"/>
          </w:tcPr>
          <w:p w14:paraId="4ABAE6A9"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686.757,70</w:t>
            </w:r>
          </w:p>
        </w:tc>
        <w:tc>
          <w:tcPr>
            <w:tcW w:w="1276" w:type="dxa"/>
          </w:tcPr>
          <w:p w14:paraId="7F2FAFD7"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731.808,00</w:t>
            </w:r>
          </w:p>
        </w:tc>
        <w:tc>
          <w:tcPr>
            <w:tcW w:w="1417" w:type="dxa"/>
          </w:tcPr>
          <w:p w14:paraId="6379D220"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7.485,00</w:t>
            </w:r>
          </w:p>
        </w:tc>
        <w:tc>
          <w:tcPr>
            <w:tcW w:w="1418" w:type="dxa"/>
          </w:tcPr>
          <w:p w14:paraId="537EFBC0"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7" w:type="dxa"/>
          </w:tcPr>
          <w:p w14:paraId="498CE4B1"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(232.711,66)</w:t>
            </w:r>
          </w:p>
        </w:tc>
        <w:tc>
          <w:tcPr>
            <w:tcW w:w="1276" w:type="dxa"/>
          </w:tcPr>
          <w:p w14:paraId="3D2E4260"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7" w:type="dxa"/>
          </w:tcPr>
          <w:p w14:paraId="32B5422E"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1.193.339,04</w:t>
            </w:r>
          </w:p>
        </w:tc>
      </w:tr>
      <w:tr w:rsidR="00E702A5" w:rsidRPr="0046259A" w14:paraId="7D5E13AC" w14:textId="77777777" w:rsidTr="00A13611">
        <w:tc>
          <w:tcPr>
            <w:tcW w:w="704" w:type="dxa"/>
          </w:tcPr>
          <w:p w14:paraId="3D1FE6D4" w14:textId="77777777" w:rsidR="00E702A5" w:rsidRPr="00054DBF" w:rsidRDefault="00E702A5" w:rsidP="00A13611">
            <w:pPr>
              <w:jc w:val="center"/>
              <w:rPr>
                <w:rFonts w:ascii="Cambria" w:hAnsi="Cambria"/>
                <w:sz w:val="18"/>
                <w:szCs w:val="18"/>
              </w:rPr>
            </w:pPr>
            <w:r w:rsidRPr="00054DBF">
              <w:rPr>
                <w:rFonts w:ascii="Cambria" w:hAnsi="Cambria"/>
                <w:sz w:val="18"/>
                <w:szCs w:val="18"/>
              </w:rPr>
              <w:t>2023</w:t>
            </w:r>
          </w:p>
        </w:tc>
        <w:tc>
          <w:tcPr>
            <w:tcW w:w="1276" w:type="dxa"/>
          </w:tcPr>
          <w:p w14:paraId="0BE7345A"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35.738,88</w:t>
            </w:r>
          </w:p>
        </w:tc>
        <w:tc>
          <w:tcPr>
            <w:tcW w:w="1276" w:type="dxa"/>
          </w:tcPr>
          <w:p w14:paraId="3FD0124C"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7" w:type="dxa"/>
          </w:tcPr>
          <w:p w14:paraId="2C5AD0E4"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8" w:type="dxa"/>
          </w:tcPr>
          <w:p w14:paraId="330C8828"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98.768,78</w:t>
            </w:r>
          </w:p>
        </w:tc>
        <w:tc>
          <w:tcPr>
            <w:tcW w:w="1417" w:type="dxa"/>
          </w:tcPr>
          <w:p w14:paraId="02D02B65" w14:textId="3702356E" w:rsidR="00E702A5" w:rsidRPr="00054DBF" w:rsidRDefault="00E702A5" w:rsidP="00A13611">
            <w:pPr>
              <w:jc w:val="both"/>
              <w:rPr>
                <w:rFonts w:ascii="Cambria" w:hAnsi="Cambria"/>
                <w:sz w:val="18"/>
                <w:szCs w:val="18"/>
              </w:rPr>
            </w:pPr>
            <w:r w:rsidRPr="00054DBF">
              <w:rPr>
                <w:rFonts w:ascii="Cambria" w:hAnsi="Cambria"/>
                <w:sz w:val="18"/>
                <w:szCs w:val="18"/>
              </w:rPr>
              <w:t xml:space="preserve"> (</w:t>
            </w:r>
            <w:r w:rsidR="00F30082">
              <w:rPr>
                <w:rFonts w:ascii="Cambria" w:hAnsi="Cambria"/>
                <w:sz w:val="18"/>
                <w:szCs w:val="18"/>
              </w:rPr>
              <w:t xml:space="preserve">  </w:t>
            </w:r>
            <w:r w:rsidRPr="00054DBF">
              <w:rPr>
                <w:rFonts w:ascii="Cambria" w:hAnsi="Cambria"/>
                <w:sz w:val="18"/>
                <w:szCs w:val="18"/>
              </w:rPr>
              <w:t>60.380,70)</w:t>
            </w:r>
          </w:p>
        </w:tc>
        <w:tc>
          <w:tcPr>
            <w:tcW w:w="1276" w:type="dxa"/>
          </w:tcPr>
          <w:p w14:paraId="071D7266"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(29.808,96)  </w:t>
            </w:r>
          </w:p>
        </w:tc>
        <w:tc>
          <w:tcPr>
            <w:tcW w:w="1417" w:type="dxa"/>
          </w:tcPr>
          <w:p w14:paraId="0FBA6915"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1.237.657,04</w:t>
            </w:r>
          </w:p>
        </w:tc>
      </w:tr>
      <w:tr w:rsidR="00E702A5" w:rsidRPr="0046259A" w14:paraId="5B008938" w14:textId="77777777" w:rsidTr="00A13611">
        <w:tc>
          <w:tcPr>
            <w:tcW w:w="704" w:type="dxa"/>
          </w:tcPr>
          <w:p w14:paraId="1D25A243" w14:textId="77777777" w:rsidR="00E702A5" w:rsidRPr="00054DBF" w:rsidRDefault="00E702A5" w:rsidP="00A13611">
            <w:pPr>
              <w:jc w:val="center"/>
              <w:rPr>
                <w:rFonts w:ascii="Cambria" w:hAnsi="Cambria"/>
                <w:sz w:val="18"/>
                <w:szCs w:val="18"/>
              </w:rPr>
            </w:pPr>
            <w:r w:rsidRPr="00054DBF">
              <w:rPr>
                <w:rFonts w:ascii="Cambria" w:hAnsi="Cambria"/>
                <w:sz w:val="18"/>
                <w:szCs w:val="18"/>
              </w:rPr>
              <w:t>2024</w:t>
            </w:r>
          </w:p>
        </w:tc>
        <w:tc>
          <w:tcPr>
            <w:tcW w:w="1276" w:type="dxa"/>
          </w:tcPr>
          <w:p w14:paraId="47CEAE72"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155.050,91</w:t>
            </w:r>
          </w:p>
        </w:tc>
        <w:tc>
          <w:tcPr>
            <w:tcW w:w="1276" w:type="dxa"/>
          </w:tcPr>
          <w:p w14:paraId="5F07178A"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7" w:type="dxa"/>
          </w:tcPr>
          <w:p w14:paraId="2E1EF7F4"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8" w:type="dxa"/>
          </w:tcPr>
          <w:p w14:paraId="751B17EA" w14:textId="77777777" w:rsidR="00E702A5" w:rsidRPr="00054DBF" w:rsidRDefault="00E702A5" w:rsidP="00A13611">
            <w:pPr>
              <w:jc w:val="both"/>
              <w:rPr>
                <w:rFonts w:ascii="Cambria" w:hAnsi="Cambria"/>
                <w:sz w:val="18"/>
                <w:szCs w:val="18"/>
              </w:rPr>
            </w:pPr>
            <w:r w:rsidRPr="00054DBF">
              <w:rPr>
                <w:rFonts w:ascii="Cambria" w:hAnsi="Cambria"/>
                <w:sz w:val="18"/>
                <w:szCs w:val="18"/>
              </w:rPr>
              <w:t>1.351.659,69*</w:t>
            </w:r>
          </w:p>
        </w:tc>
        <w:tc>
          <w:tcPr>
            <w:tcW w:w="1417" w:type="dxa"/>
          </w:tcPr>
          <w:p w14:paraId="2B7168C4" w14:textId="2945EB10" w:rsidR="00E702A5" w:rsidRPr="00054DBF" w:rsidRDefault="00E702A5" w:rsidP="00A13611">
            <w:pPr>
              <w:jc w:val="both"/>
              <w:rPr>
                <w:rFonts w:ascii="Cambria" w:hAnsi="Cambria"/>
                <w:sz w:val="18"/>
                <w:szCs w:val="18"/>
              </w:rPr>
            </w:pPr>
            <w:r w:rsidRPr="00054DBF">
              <w:rPr>
                <w:rFonts w:ascii="Cambria" w:hAnsi="Cambria"/>
                <w:sz w:val="18"/>
                <w:szCs w:val="18"/>
              </w:rPr>
              <w:t xml:space="preserve"> (</w:t>
            </w:r>
            <w:r w:rsidR="00F30082">
              <w:rPr>
                <w:rFonts w:ascii="Cambria" w:hAnsi="Cambria"/>
                <w:sz w:val="18"/>
                <w:szCs w:val="18"/>
              </w:rPr>
              <w:t xml:space="preserve">  </w:t>
            </w:r>
            <w:r w:rsidRPr="00054DBF">
              <w:rPr>
                <w:rFonts w:ascii="Cambria" w:hAnsi="Cambria"/>
                <w:sz w:val="18"/>
                <w:szCs w:val="18"/>
              </w:rPr>
              <w:t>42.600,44)</w:t>
            </w:r>
          </w:p>
        </w:tc>
        <w:tc>
          <w:tcPr>
            <w:tcW w:w="1276" w:type="dxa"/>
          </w:tcPr>
          <w:p w14:paraId="38CCEB50" w14:textId="77777777" w:rsidR="00E702A5" w:rsidRPr="00054DBF" w:rsidRDefault="00E702A5" w:rsidP="00A13611">
            <w:pPr>
              <w:rPr>
                <w:rFonts w:ascii="Cambria" w:hAnsi="Cambria"/>
                <w:sz w:val="18"/>
                <w:szCs w:val="18"/>
              </w:rPr>
            </w:pPr>
            <w:r w:rsidRPr="00054DBF">
              <w:rPr>
                <w:rFonts w:ascii="Cambria" w:hAnsi="Cambria"/>
                <w:sz w:val="18"/>
                <w:szCs w:val="18"/>
              </w:rPr>
              <w:t xml:space="preserve">(36.680,22)          </w:t>
            </w:r>
          </w:p>
        </w:tc>
        <w:tc>
          <w:tcPr>
            <w:tcW w:w="1417" w:type="dxa"/>
          </w:tcPr>
          <w:p w14:paraId="286C3A2D"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2.665.086,98</w:t>
            </w:r>
          </w:p>
        </w:tc>
      </w:tr>
      <w:tr w:rsidR="00E702A5" w:rsidRPr="0046259A" w14:paraId="1619F0BB" w14:textId="77777777" w:rsidTr="00A13611">
        <w:tc>
          <w:tcPr>
            <w:tcW w:w="704" w:type="dxa"/>
          </w:tcPr>
          <w:p w14:paraId="3E9CFE03" w14:textId="77777777" w:rsidR="00E702A5" w:rsidRPr="00054DBF" w:rsidRDefault="00E702A5" w:rsidP="00A13611">
            <w:pPr>
              <w:jc w:val="center"/>
              <w:rPr>
                <w:rFonts w:ascii="Cambria" w:hAnsi="Cambria"/>
                <w:sz w:val="18"/>
                <w:szCs w:val="18"/>
              </w:rPr>
            </w:pPr>
            <w:r w:rsidRPr="00054DBF">
              <w:rPr>
                <w:rFonts w:ascii="Cambria" w:hAnsi="Cambria"/>
                <w:sz w:val="18"/>
                <w:szCs w:val="18"/>
              </w:rPr>
              <w:t>2025</w:t>
            </w:r>
          </w:p>
        </w:tc>
        <w:tc>
          <w:tcPr>
            <w:tcW w:w="1276" w:type="dxa"/>
          </w:tcPr>
          <w:p w14:paraId="27C99CAC" w14:textId="0FE57FD4" w:rsidR="00E702A5" w:rsidRPr="006348C6" w:rsidRDefault="00D356D7" w:rsidP="00A13611">
            <w:pPr>
              <w:jc w:val="both"/>
              <w:rPr>
                <w:rFonts w:ascii="Cambria" w:hAnsi="Cambria"/>
                <w:sz w:val="18"/>
                <w:szCs w:val="18"/>
              </w:rPr>
            </w:pPr>
            <w:r>
              <w:rPr>
                <w:rFonts w:cstheme="minorHAnsi"/>
                <w:sz w:val="20"/>
                <w:szCs w:val="20"/>
              </w:rPr>
              <w:t xml:space="preserve">   </w:t>
            </w:r>
            <w:r w:rsidR="006348C6" w:rsidRPr="006348C6">
              <w:rPr>
                <w:rFonts w:cstheme="minorHAnsi"/>
                <w:sz w:val="18"/>
                <w:szCs w:val="18"/>
              </w:rPr>
              <w:t>2</w:t>
            </w:r>
            <w:r w:rsidR="006348C6" w:rsidRPr="006348C6">
              <w:rPr>
                <w:rFonts w:ascii="Cambria" w:hAnsi="Cambria" w:cstheme="minorHAnsi"/>
                <w:sz w:val="18"/>
                <w:szCs w:val="18"/>
              </w:rPr>
              <w:t>07.266,66</w:t>
            </w:r>
          </w:p>
        </w:tc>
        <w:tc>
          <w:tcPr>
            <w:tcW w:w="1276" w:type="dxa"/>
          </w:tcPr>
          <w:p w14:paraId="7C8C3551"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7" w:type="dxa"/>
          </w:tcPr>
          <w:p w14:paraId="29E66587" w14:textId="77777777" w:rsidR="00E702A5" w:rsidRPr="00054DBF" w:rsidRDefault="00E702A5" w:rsidP="00A13611">
            <w:pPr>
              <w:jc w:val="both"/>
              <w:rPr>
                <w:rFonts w:ascii="Cambria" w:hAnsi="Cambria"/>
                <w:sz w:val="18"/>
                <w:szCs w:val="18"/>
              </w:rPr>
            </w:pPr>
            <w:r w:rsidRPr="00054DBF">
              <w:rPr>
                <w:rFonts w:ascii="Cambria" w:hAnsi="Cambria"/>
                <w:sz w:val="18"/>
                <w:szCs w:val="18"/>
              </w:rPr>
              <w:t xml:space="preserve">              0,00</w:t>
            </w:r>
          </w:p>
        </w:tc>
        <w:tc>
          <w:tcPr>
            <w:tcW w:w="1418" w:type="dxa"/>
          </w:tcPr>
          <w:p w14:paraId="06D1C4B0" w14:textId="4DD91083" w:rsidR="00E702A5" w:rsidRPr="00054DBF" w:rsidRDefault="00ED19A3" w:rsidP="00A13611">
            <w:pPr>
              <w:jc w:val="both"/>
              <w:rPr>
                <w:rFonts w:ascii="Cambria" w:hAnsi="Cambria"/>
                <w:sz w:val="18"/>
                <w:szCs w:val="18"/>
              </w:rPr>
            </w:pPr>
            <w:r w:rsidRPr="00ED19A3">
              <w:rPr>
                <w:rFonts w:ascii="Cambria" w:hAnsi="Cambria"/>
                <w:sz w:val="18"/>
                <w:szCs w:val="18"/>
              </w:rPr>
              <w:t>438.854,82</w:t>
            </w:r>
          </w:p>
        </w:tc>
        <w:tc>
          <w:tcPr>
            <w:tcW w:w="1417" w:type="dxa"/>
          </w:tcPr>
          <w:p w14:paraId="658003D2" w14:textId="77777777" w:rsidR="00BA1496" w:rsidRDefault="00F30082" w:rsidP="00AF06EE">
            <w:pPr>
              <w:jc w:val="both"/>
              <w:rPr>
                <w:rFonts w:ascii="Cambria" w:hAnsi="Cambria"/>
                <w:sz w:val="18"/>
                <w:szCs w:val="18"/>
              </w:rPr>
            </w:pPr>
            <w:r>
              <w:rPr>
                <w:rFonts w:ascii="Cambria" w:hAnsi="Cambria"/>
                <w:sz w:val="18"/>
                <w:szCs w:val="18"/>
              </w:rPr>
              <w:t xml:space="preserve"> </w:t>
            </w:r>
            <w:r w:rsidR="00BA1496">
              <w:rPr>
                <w:rFonts w:ascii="Cambria" w:hAnsi="Cambria"/>
                <w:sz w:val="18"/>
                <w:szCs w:val="18"/>
              </w:rPr>
              <w:t xml:space="preserve">          </w:t>
            </w:r>
            <w:r w:rsidR="00BA1496" w:rsidRPr="00BA1496">
              <w:rPr>
                <w:rFonts w:ascii="Cambria" w:hAnsi="Cambria"/>
                <w:sz w:val="18"/>
                <w:szCs w:val="18"/>
              </w:rPr>
              <w:t xml:space="preserve">568,18 </w:t>
            </w:r>
          </w:p>
          <w:p w14:paraId="387342D8" w14:textId="6FC9E6A2" w:rsidR="00F30082" w:rsidRPr="00054DBF" w:rsidRDefault="00BA1496" w:rsidP="00AF06EE">
            <w:pPr>
              <w:jc w:val="both"/>
              <w:rPr>
                <w:rFonts w:ascii="Cambria" w:hAnsi="Cambria"/>
                <w:sz w:val="18"/>
                <w:szCs w:val="18"/>
              </w:rPr>
            </w:pPr>
            <w:r>
              <w:rPr>
                <w:rFonts w:ascii="Cambria" w:hAnsi="Cambria"/>
                <w:sz w:val="18"/>
                <w:szCs w:val="18"/>
              </w:rPr>
              <w:t xml:space="preserve">        (</w:t>
            </w:r>
            <w:r w:rsidRPr="00BA1496">
              <w:rPr>
                <w:rFonts w:ascii="Cambria" w:hAnsi="Cambria"/>
                <w:sz w:val="18"/>
                <w:szCs w:val="18"/>
              </w:rPr>
              <w:t>599,70</w:t>
            </w:r>
            <w:r>
              <w:rPr>
                <w:rFonts w:ascii="Cambria" w:hAnsi="Cambria"/>
                <w:sz w:val="18"/>
                <w:szCs w:val="18"/>
              </w:rPr>
              <w:t>)</w:t>
            </w:r>
            <w:r w:rsidRPr="00BA1496">
              <w:rPr>
                <w:rFonts w:ascii="Cambria" w:hAnsi="Cambria"/>
                <w:sz w:val="18"/>
                <w:szCs w:val="18"/>
              </w:rPr>
              <w:t xml:space="preserve"> </w:t>
            </w:r>
            <w:r w:rsidR="00AF06EE">
              <w:rPr>
                <w:rFonts w:ascii="Cambria" w:hAnsi="Cambria"/>
                <w:sz w:val="18"/>
                <w:szCs w:val="18"/>
              </w:rPr>
              <w:t xml:space="preserve"> </w:t>
            </w:r>
          </w:p>
        </w:tc>
        <w:tc>
          <w:tcPr>
            <w:tcW w:w="1276" w:type="dxa"/>
          </w:tcPr>
          <w:p w14:paraId="575FA5C5" w14:textId="10C24A8E" w:rsidR="00E702A5" w:rsidRPr="00054DBF" w:rsidRDefault="00132833" w:rsidP="00A13611">
            <w:pPr>
              <w:jc w:val="both"/>
              <w:rPr>
                <w:rFonts w:ascii="Cambria" w:hAnsi="Cambria"/>
                <w:sz w:val="18"/>
                <w:szCs w:val="18"/>
              </w:rPr>
            </w:pPr>
            <w:r>
              <w:rPr>
                <w:rFonts w:ascii="Cambria" w:hAnsi="Cambria"/>
                <w:sz w:val="18"/>
                <w:szCs w:val="18"/>
              </w:rPr>
              <w:t>(</w:t>
            </w:r>
            <w:r w:rsidR="00AF06EE" w:rsidRPr="00AF06EE">
              <w:rPr>
                <w:rFonts w:ascii="Cambria" w:hAnsi="Cambria"/>
                <w:sz w:val="18"/>
                <w:szCs w:val="18"/>
              </w:rPr>
              <w:t>31.759,42</w:t>
            </w:r>
            <w:r>
              <w:rPr>
                <w:rFonts w:ascii="Cambria" w:hAnsi="Cambria"/>
                <w:sz w:val="18"/>
                <w:szCs w:val="18"/>
              </w:rPr>
              <w:t>)</w:t>
            </w:r>
          </w:p>
        </w:tc>
        <w:tc>
          <w:tcPr>
            <w:tcW w:w="1417" w:type="dxa"/>
          </w:tcPr>
          <w:p w14:paraId="0B67544E" w14:textId="0BA7FD10" w:rsidR="00E702A5" w:rsidRPr="00F12519" w:rsidRDefault="00ED19A3" w:rsidP="00A13611">
            <w:pPr>
              <w:jc w:val="both"/>
              <w:rPr>
                <w:rFonts w:ascii="Cambria" w:hAnsi="Cambria"/>
                <w:b/>
                <w:bCs/>
                <w:sz w:val="18"/>
                <w:szCs w:val="18"/>
              </w:rPr>
            </w:pPr>
            <w:r w:rsidRPr="00F12519">
              <w:rPr>
                <w:rFonts w:ascii="Cambria" w:hAnsi="Cambria"/>
                <w:b/>
                <w:bCs/>
                <w:sz w:val="18"/>
                <w:szCs w:val="18"/>
              </w:rPr>
              <w:t xml:space="preserve">  </w:t>
            </w:r>
            <w:r w:rsidR="00132833" w:rsidRPr="00F12519">
              <w:rPr>
                <w:rFonts w:ascii="Cambria" w:hAnsi="Cambria"/>
                <w:b/>
                <w:bCs/>
                <w:sz w:val="18"/>
                <w:szCs w:val="18"/>
              </w:rPr>
              <w:t>3.279.417,52</w:t>
            </w:r>
          </w:p>
        </w:tc>
      </w:tr>
    </w:tbl>
    <w:p w14:paraId="10AC2EE2" w14:textId="77777777" w:rsidR="00E702A5" w:rsidRPr="0046259A" w:rsidRDefault="00E702A5" w:rsidP="00E702A5">
      <w:pPr>
        <w:spacing w:after="0" w:line="240" w:lineRule="auto"/>
        <w:jc w:val="both"/>
        <w:rPr>
          <w:rFonts w:ascii="Cambria" w:hAnsi="Cambria"/>
          <w:sz w:val="16"/>
          <w:szCs w:val="16"/>
        </w:rPr>
      </w:pPr>
      <w:r w:rsidRPr="0046259A">
        <w:rPr>
          <w:rFonts w:ascii="Cambria" w:hAnsi="Cambria"/>
          <w:sz w:val="16"/>
          <w:szCs w:val="16"/>
        </w:rPr>
        <w:t>Nota: Incluído restos a pagar liquidados (R$ 986.672,23 + R$ 364.987,46*).</w:t>
      </w:r>
    </w:p>
    <w:p w14:paraId="388F512B" w14:textId="77777777" w:rsidR="00E702A5" w:rsidRDefault="00E702A5" w:rsidP="00E702A5">
      <w:pPr>
        <w:spacing w:after="0" w:line="240" w:lineRule="auto"/>
        <w:jc w:val="both"/>
        <w:rPr>
          <w:rFonts w:ascii="Cambria" w:hAnsi="Cambria"/>
          <w:sz w:val="16"/>
          <w:szCs w:val="16"/>
        </w:rPr>
      </w:pPr>
      <w:r w:rsidRPr="0046259A">
        <w:rPr>
          <w:rFonts w:ascii="Cambria" w:hAnsi="Cambria"/>
          <w:sz w:val="16"/>
          <w:szCs w:val="16"/>
        </w:rPr>
        <w:t>Nota2: baixas em 2023 e 2024 refere-se mais a lançamentos de ajustes contábeis para se igualar ao setor de patrimônio, uma vez que não é contabilizado automaticamente.</w:t>
      </w:r>
    </w:p>
    <w:p w14:paraId="6D29B9E2" w14:textId="6548A84E" w:rsidR="00E702A5" w:rsidRPr="0046259A" w:rsidRDefault="00E702A5" w:rsidP="00E702A5">
      <w:pPr>
        <w:spacing w:after="0" w:line="240" w:lineRule="auto"/>
        <w:jc w:val="both"/>
        <w:rPr>
          <w:rFonts w:ascii="Cambria" w:hAnsi="Cambria"/>
          <w:sz w:val="16"/>
          <w:szCs w:val="16"/>
        </w:rPr>
      </w:pPr>
      <w:r>
        <w:rPr>
          <w:rFonts w:ascii="Cambria" w:hAnsi="Cambria"/>
          <w:sz w:val="16"/>
          <w:szCs w:val="16"/>
        </w:rPr>
        <w:t>N</w:t>
      </w:r>
      <w:r w:rsidR="00F20563">
        <w:rPr>
          <w:rFonts w:ascii="Cambria" w:hAnsi="Cambria"/>
          <w:sz w:val="16"/>
          <w:szCs w:val="16"/>
        </w:rPr>
        <w:t>o</w:t>
      </w:r>
      <w:r>
        <w:rPr>
          <w:rFonts w:ascii="Cambria" w:hAnsi="Cambria"/>
          <w:sz w:val="16"/>
          <w:szCs w:val="16"/>
        </w:rPr>
        <w:t>ta3: R$ 157,87 = depreciação estornada.</w:t>
      </w:r>
    </w:p>
    <w:p w14:paraId="74CCF614" w14:textId="77777777" w:rsidR="00E702A5" w:rsidRPr="0046259A" w:rsidRDefault="00E702A5" w:rsidP="00E702A5">
      <w:pPr>
        <w:spacing w:after="0" w:line="240" w:lineRule="auto"/>
        <w:jc w:val="both"/>
        <w:rPr>
          <w:rFonts w:ascii="Cambria" w:hAnsi="Cambria"/>
          <w:sz w:val="16"/>
          <w:szCs w:val="16"/>
        </w:rPr>
      </w:pPr>
    </w:p>
    <w:p w14:paraId="76095B84" w14:textId="0917492B" w:rsidR="00E702A5" w:rsidRPr="00ED19A3" w:rsidRDefault="00E702A5" w:rsidP="00E702A5">
      <w:pPr>
        <w:spacing w:after="0" w:line="240" w:lineRule="auto"/>
        <w:jc w:val="both"/>
        <w:rPr>
          <w:rFonts w:ascii="Cambria" w:hAnsi="Cambria"/>
        </w:rPr>
      </w:pPr>
      <w:r w:rsidRPr="00ED19A3">
        <w:rPr>
          <w:rFonts w:ascii="Cambria" w:hAnsi="Cambria"/>
        </w:rPr>
        <w:t xml:space="preserve">O valor final do Imobilizado em 31.12.2024 é R$ 2.665.086,98 (bruto) e terminou </w:t>
      </w:r>
      <w:r w:rsidR="00ED19A3">
        <w:rPr>
          <w:rFonts w:ascii="Cambria" w:hAnsi="Cambria"/>
        </w:rPr>
        <w:t>31</w:t>
      </w:r>
      <w:r w:rsidRPr="00ED19A3">
        <w:rPr>
          <w:rFonts w:ascii="Cambria" w:hAnsi="Cambria"/>
        </w:rPr>
        <w:t>.0</w:t>
      </w:r>
      <w:r w:rsidR="00ED19A3">
        <w:rPr>
          <w:rFonts w:ascii="Cambria" w:hAnsi="Cambria"/>
        </w:rPr>
        <w:t>3</w:t>
      </w:r>
      <w:r w:rsidRPr="00ED19A3">
        <w:rPr>
          <w:rFonts w:ascii="Cambria" w:hAnsi="Cambria"/>
        </w:rPr>
        <w:t xml:space="preserve">.2025 em R$ </w:t>
      </w:r>
      <w:r w:rsidR="00ED19A3" w:rsidRPr="00ED19A3">
        <w:rPr>
          <w:rFonts w:ascii="Cambria" w:hAnsi="Cambria"/>
        </w:rPr>
        <w:t>986.565,55</w:t>
      </w:r>
      <w:r w:rsidRPr="00ED19A3">
        <w:rPr>
          <w:rFonts w:ascii="Cambria" w:hAnsi="Cambria"/>
        </w:rPr>
        <w:t xml:space="preserve"> (móveis) + R$ 7.485,00 (</w:t>
      </w:r>
      <w:r w:rsidRPr="00ED19A3">
        <w:rPr>
          <w:rFonts w:ascii="Cambria" w:hAnsi="Cambria"/>
          <w:i/>
        </w:rPr>
        <w:t>softwares</w:t>
      </w:r>
      <w:r w:rsidRPr="00ED19A3">
        <w:rPr>
          <w:rFonts w:ascii="Cambria" w:hAnsi="Cambria"/>
        </w:rPr>
        <w:t xml:space="preserve">) + R$ 731.808,00 (terrenos) + R$ </w:t>
      </w:r>
      <w:r w:rsidR="00ED19A3" w:rsidRPr="00ED19A3">
        <w:rPr>
          <w:rFonts w:ascii="Cambria" w:hAnsi="Cambria"/>
        </w:rPr>
        <w:t xml:space="preserve">1.889.283,29 </w:t>
      </w:r>
      <w:r w:rsidRPr="00ED19A3">
        <w:rPr>
          <w:rFonts w:ascii="Cambria" w:hAnsi="Cambria"/>
        </w:rPr>
        <w:t>(obras) = R$ 2.992.883,89 (bruto). Nos bens móveis ocorreu acréscimo de R$ 37.273,71 e a deprecia</w:t>
      </w:r>
      <w:r w:rsidR="00D71085">
        <w:rPr>
          <w:rFonts w:ascii="Cambria" w:hAnsi="Cambria"/>
        </w:rPr>
        <w:t>ção</w:t>
      </w:r>
      <w:r w:rsidRPr="00ED19A3">
        <w:rPr>
          <w:rFonts w:ascii="Cambria" w:hAnsi="Cambria"/>
        </w:rPr>
        <w:t xml:space="preserve"> acumulada (-) R$ 335.</w:t>
      </w:r>
      <w:r w:rsidR="00E139F9">
        <w:rPr>
          <w:rFonts w:ascii="Cambria" w:hAnsi="Cambria"/>
        </w:rPr>
        <w:t>724,32</w:t>
      </w:r>
      <w:r w:rsidRPr="00ED19A3">
        <w:rPr>
          <w:rFonts w:ascii="Cambria" w:hAnsi="Cambria"/>
        </w:rPr>
        <w:t xml:space="preserve"> até </w:t>
      </w:r>
      <w:r w:rsidR="00E139F9" w:rsidRPr="00E139F9">
        <w:rPr>
          <w:rFonts w:ascii="Cambria" w:hAnsi="Cambria"/>
          <w:b/>
          <w:bCs/>
        </w:rPr>
        <w:t>março</w:t>
      </w:r>
      <w:r w:rsidRPr="00ED19A3">
        <w:rPr>
          <w:rFonts w:ascii="Cambria" w:hAnsi="Cambria"/>
          <w:b/>
        </w:rPr>
        <w:t>/2025</w:t>
      </w:r>
      <w:r w:rsidRPr="00ED19A3">
        <w:rPr>
          <w:rFonts w:ascii="Cambria" w:hAnsi="Cambria"/>
        </w:rPr>
        <w:t xml:space="preserve"> [R$ </w:t>
      </w:r>
      <w:r w:rsidR="00E139F9" w:rsidRPr="00E139F9">
        <w:rPr>
          <w:rFonts w:ascii="Cambria" w:hAnsi="Cambria"/>
        </w:rPr>
        <w:t>332.528,12</w:t>
      </w:r>
      <w:r w:rsidRPr="00ED19A3">
        <w:rPr>
          <w:rFonts w:ascii="Cambria" w:hAnsi="Cambria"/>
        </w:rPr>
        <w:t xml:space="preserve">+ R$ </w:t>
      </w:r>
      <w:r w:rsidR="00E139F9" w:rsidRPr="00E139F9">
        <w:rPr>
          <w:rFonts w:ascii="Cambria" w:hAnsi="Cambria"/>
        </w:rPr>
        <w:t>3.196,20</w:t>
      </w:r>
      <w:r w:rsidRPr="00ED19A3">
        <w:rPr>
          <w:rFonts w:ascii="Cambria" w:hAnsi="Cambria"/>
        </w:rPr>
        <w:t>].</w:t>
      </w:r>
    </w:p>
    <w:p w14:paraId="6008D9B4" w14:textId="77777777" w:rsidR="00E702A5" w:rsidRPr="0046259A" w:rsidRDefault="00E702A5" w:rsidP="00E702A5">
      <w:pPr>
        <w:spacing w:after="0" w:line="240" w:lineRule="auto"/>
        <w:jc w:val="both"/>
        <w:rPr>
          <w:rFonts w:ascii="Cambria" w:hAnsi="Cambria"/>
        </w:rPr>
      </w:pPr>
    </w:p>
    <w:p w14:paraId="4E94A6E1" w14:textId="77777777" w:rsidR="00E702A5" w:rsidRPr="0046259A" w:rsidRDefault="00E702A5" w:rsidP="00E702A5">
      <w:pPr>
        <w:spacing w:after="0" w:line="240" w:lineRule="auto"/>
        <w:jc w:val="both"/>
        <w:rPr>
          <w:rFonts w:ascii="Cambria" w:hAnsi="Cambria"/>
        </w:rPr>
      </w:pPr>
      <w:r w:rsidRPr="0046259A">
        <w:rPr>
          <w:rFonts w:ascii="Cambria" w:hAnsi="Cambria"/>
        </w:rPr>
        <w:t>Considerando o setor de patrimônio, o quadro deveria ser o seguinte:</w:t>
      </w:r>
    </w:p>
    <w:tbl>
      <w:tblPr>
        <w:tblStyle w:val="Tabelacomgrade"/>
        <w:tblW w:w="10201" w:type="dxa"/>
        <w:tblLayout w:type="fixed"/>
        <w:tblLook w:val="04A0" w:firstRow="1" w:lastRow="0" w:firstColumn="1" w:lastColumn="0" w:noHBand="0" w:noVBand="1"/>
      </w:tblPr>
      <w:tblGrid>
        <w:gridCol w:w="704"/>
        <w:gridCol w:w="1276"/>
        <w:gridCol w:w="1276"/>
        <w:gridCol w:w="1417"/>
        <w:gridCol w:w="1276"/>
        <w:gridCol w:w="1417"/>
        <w:gridCol w:w="1418"/>
        <w:gridCol w:w="1417"/>
      </w:tblGrid>
      <w:tr w:rsidR="00E702A5" w:rsidRPr="0046259A" w14:paraId="54EC2100" w14:textId="77777777" w:rsidTr="00A13611">
        <w:tc>
          <w:tcPr>
            <w:tcW w:w="704" w:type="dxa"/>
          </w:tcPr>
          <w:p w14:paraId="37D2F36F"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ANO</w:t>
            </w:r>
          </w:p>
        </w:tc>
        <w:tc>
          <w:tcPr>
            <w:tcW w:w="1276" w:type="dxa"/>
          </w:tcPr>
          <w:p w14:paraId="32D1C02B"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MÓVEIS</w:t>
            </w:r>
          </w:p>
        </w:tc>
        <w:tc>
          <w:tcPr>
            <w:tcW w:w="1276" w:type="dxa"/>
          </w:tcPr>
          <w:p w14:paraId="33C5F91B"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IMÓVEIS</w:t>
            </w:r>
          </w:p>
        </w:tc>
        <w:tc>
          <w:tcPr>
            <w:tcW w:w="1417" w:type="dxa"/>
          </w:tcPr>
          <w:p w14:paraId="4CF23F39"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SOFTWARES</w:t>
            </w:r>
          </w:p>
        </w:tc>
        <w:tc>
          <w:tcPr>
            <w:tcW w:w="1276" w:type="dxa"/>
          </w:tcPr>
          <w:p w14:paraId="04705350"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OBRAS</w:t>
            </w:r>
          </w:p>
        </w:tc>
        <w:tc>
          <w:tcPr>
            <w:tcW w:w="1417" w:type="dxa"/>
          </w:tcPr>
          <w:p w14:paraId="6438E33A"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DEPRECIAÇÃO</w:t>
            </w:r>
          </w:p>
        </w:tc>
        <w:tc>
          <w:tcPr>
            <w:tcW w:w="1418" w:type="dxa"/>
          </w:tcPr>
          <w:p w14:paraId="757206A0"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BAIXAS</w:t>
            </w:r>
          </w:p>
        </w:tc>
        <w:tc>
          <w:tcPr>
            <w:tcW w:w="1417" w:type="dxa"/>
          </w:tcPr>
          <w:p w14:paraId="3275312C" w14:textId="77777777" w:rsidR="00E702A5" w:rsidRPr="0046259A" w:rsidRDefault="00E702A5" w:rsidP="00A13611">
            <w:pPr>
              <w:jc w:val="center"/>
              <w:rPr>
                <w:rFonts w:ascii="Cambria" w:hAnsi="Cambria"/>
                <w:b/>
                <w:bCs/>
                <w:sz w:val="18"/>
                <w:szCs w:val="18"/>
              </w:rPr>
            </w:pPr>
            <w:r w:rsidRPr="0046259A">
              <w:rPr>
                <w:rFonts w:ascii="Cambria" w:hAnsi="Cambria"/>
                <w:b/>
                <w:bCs/>
                <w:sz w:val="18"/>
                <w:szCs w:val="18"/>
              </w:rPr>
              <w:t>(=) ATIVO N C</w:t>
            </w:r>
          </w:p>
        </w:tc>
      </w:tr>
      <w:tr w:rsidR="00E702A5" w:rsidRPr="0046259A" w14:paraId="1267E3AD" w14:textId="77777777" w:rsidTr="00A13611">
        <w:tc>
          <w:tcPr>
            <w:tcW w:w="704" w:type="dxa"/>
          </w:tcPr>
          <w:p w14:paraId="01BAE9CD" w14:textId="77777777" w:rsidR="00E702A5" w:rsidRPr="0046259A" w:rsidRDefault="00E702A5" w:rsidP="00A13611">
            <w:pPr>
              <w:jc w:val="center"/>
              <w:rPr>
                <w:rFonts w:ascii="Cambria" w:hAnsi="Cambria"/>
                <w:sz w:val="18"/>
                <w:szCs w:val="18"/>
              </w:rPr>
            </w:pPr>
            <w:r w:rsidRPr="0046259A">
              <w:rPr>
                <w:rFonts w:ascii="Cambria" w:hAnsi="Cambria"/>
                <w:sz w:val="18"/>
                <w:szCs w:val="18"/>
              </w:rPr>
              <w:t>2022</w:t>
            </w:r>
          </w:p>
        </w:tc>
        <w:tc>
          <w:tcPr>
            <w:tcW w:w="1276" w:type="dxa"/>
          </w:tcPr>
          <w:p w14:paraId="7AA8070E"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686.757,70</w:t>
            </w:r>
          </w:p>
        </w:tc>
        <w:tc>
          <w:tcPr>
            <w:tcW w:w="1276" w:type="dxa"/>
          </w:tcPr>
          <w:p w14:paraId="1B239D06"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404BC02D"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7.485,00</w:t>
            </w:r>
          </w:p>
        </w:tc>
        <w:tc>
          <w:tcPr>
            <w:tcW w:w="1276" w:type="dxa"/>
          </w:tcPr>
          <w:p w14:paraId="351865C0"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040443B5"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(232.711,66)</w:t>
            </w:r>
          </w:p>
        </w:tc>
        <w:tc>
          <w:tcPr>
            <w:tcW w:w="1418" w:type="dxa"/>
          </w:tcPr>
          <w:p w14:paraId="32A618C6"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(0,00)</w:t>
            </w:r>
          </w:p>
        </w:tc>
        <w:tc>
          <w:tcPr>
            <w:tcW w:w="1417" w:type="dxa"/>
          </w:tcPr>
          <w:p w14:paraId="2911293D"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461.891,04</w:t>
            </w:r>
          </w:p>
        </w:tc>
      </w:tr>
      <w:tr w:rsidR="00E702A5" w:rsidRPr="0046259A" w14:paraId="1D5A5BF5" w14:textId="77777777" w:rsidTr="00A13611">
        <w:tc>
          <w:tcPr>
            <w:tcW w:w="704" w:type="dxa"/>
          </w:tcPr>
          <w:p w14:paraId="36962782" w14:textId="77777777" w:rsidR="00E702A5" w:rsidRPr="0046259A" w:rsidRDefault="00E702A5" w:rsidP="00A13611">
            <w:pPr>
              <w:jc w:val="center"/>
              <w:rPr>
                <w:rFonts w:ascii="Cambria" w:hAnsi="Cambria"/>
                <w:sz w:val="18"/>
                <w:szCs w:val="18"/>
              </w:rPr>
            </w:pPr>
            <w:r w:rsidRPr="0046259A">
              <w:rPr>
                <w:rFonts w:ascii="Cambria" w:hAnsi="Cambria"/>
                <w:sz w:val="18"/>
                <w:szCs w:val="18"/>
              </w:rPr>
              <w:t>2023</w:t>
            </w:r>
          </w:p>
        </w:tc>
        <w:tc>
          <w:tcPr>
            <w:tcW w:w="1276" w:type="dxa"/>
          </w:tcPr>
          <w:p w14:paraId="397680E4"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35.738,88</w:t>
            </w:r>
          </w:p>
        </w:tc>
        <w:tc>
          <w:tcPr>
            <w:tcW w:w="1276" w:type="dxa"/>
          </w:tcPr>
          <w:p w14:paraId="123B7C6E"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0F213406"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0,00</w:t>
            </w:r>
          </w:p>
        </w:tc>
        <w:tc>
          <w:tcPr>
            <w:tcW w:w="1276" w:type="dxa"/>
          </w:tcPr>
          <w:p w14:paraId="07D5762B"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2322F4A3"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(93.199,71)</w:t>
            </w:r>
          </w:p>
        </w:tc>
        <w:tc>
          <w:tcPr>
            <w:tcW w:w="1418" w:type="dxa"/>
          </w:tcPr>
          <w:p w14:paraId="0F0FE0B8"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(1.629,41)</w:t>
            </w:r>
          </w:p>
        </w:tc>
        <w:tc>
          <w:tcPr>
            <w:tcW w:w="1417" w:type="dxa"/>
          </w:tcPr>
          <w:p w14:paraId="6F2C9B9A"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402.800,80</w:t>
            </w:r>
          </w:p>
        </w:tc>
      </w:tr>
      <w:tr w:rsidR="00E702A5" w:rsidRPr="0046259A" w14:paraId="3197C94C" w14:textId="77777777" w:rsidTr="00A13611">
        <w:tc>
          <w:tcPr>
            <w:tcW w:w="704" w:type="dxa"/>
          </w:tcPr>
          <w:p w14:paraId="2E8686F8" w14:textId="77777777" w:rsidR="00E702A5" w:rsidRPr="0046259A" w:rsidRDefault="00E702A5" w:rsidP="00A13611">
            <w:pPr>
              <w:jc w:val="center"/>
              <w:rPr>
                <w:rFonts w:ascii="Cambria" w:hAnsi="Cambria"/>
                <w:sz w:val="18"/>
                <w:szCs w:val="18"/>
              </w:rPr>
            </w:pPr>
            <w:r w:rsidRPr="0046259A">
              <w:rPr>
                <w:rFonts w:ascii="Cambria" w:hAnsi="Cambria"/>
                <w:sz w:val="18"/>
                <w:szCs w:val="18"/>
              </w:rPr>
              <w:t>2024</w:t>
            </w:r>
          </w:p>
        </w:tc>
        <w:tc>
          <w:tcPr>
            <w:tcW w:w="1276" w:type="dxa"/>
          </w:tcPr>
          <w:p w14:paraId="79F49E13" w14:textId="77777777" w:rsidR="00E702A5" w:rsidRPr="00506E52" w:rsidRDefault="00E702A5" w:rsidP="00A13611">
            <w:pPr>
              <w:jc w:val="both"/>
              <w:rPr>
                <w:rFonts w:ascii="Cambria" w:hAnsi="Cambria"/>
                <w:sz w:val="18"/>
                <w:szCs w:val="18"/>
              </w:rPr>
            </w:pPr>
            <w:r w:rsidRPr="00506E52">
              <w:rPr>
                <w:rFonts w:ascii="Cambria" w:hAnsi="Cambria"/>
                <w:sz w:val="18"/>
                <w:szCs w:val="18"/>
              </w:rPr>
              <w:t xml:space="preserve">    155.050,91</w:t>
            </w:r>
          </w:p>
        </w:tc>
        <w:tc>
          <w:tcPr>
            <w:tcW w:w="1276" w:type="dxa"/>
          </w:tcPr>
          <w:p w14:paraId="386131C5"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03BF1794"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0,00</w:t>
            </w:r>
          </w:p>
        </w:tc>
        <w:tc>
          <w:tcPr>
            <w:tcW w:w="1276" w:type="dxa"/>
          </w:tcPr>
          <w:p w14:paraId="54F84768"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53D834ED"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(65.602,58)</w:t>
            </w:r>
          </w:p>
        </w:tc>
        <w:tc>
          <w:tcPr>
            <w:tcW w:w="1418" w:type="dxa"/>
          </w:tcPr>
          <w:p w14:paraId="28734144" w14:textId="77777777" w:rsidR="00E702A5" w:rsidRPr="0046259A" w:rsidRDefault="00E702A5" w:rsidP="00A13611">
            <w:pPr>
              <w:jc w:val="both"/>
              <w:rPr>
                <w:rFonts w:ascii="Cambria" w:hAnsi="Cambria"/>
                <w:sz w:val="18"/>
                <w:szCs w:val="18"/>
              </w:rPr>
            </w:pPr>
            <w:r w:rsidRPr="0046259A">
              <w:rPr>
                <w:rFonts w:ascii="Cambria" w:hAnsi="Cambria"/>
                <w:sz w:val="18"/>
                <w:szCs w:val="18"/>
              </w:rPr>
              <w:t>(15.456,97)</w:t>
            </w:r>
          </w:p>
        </w:tc>
        <w:tc>
          <w:tcPr>
            <w:tcW w:w="1417" w:type="dxa"/>
          </w:tcPr>
          <w:p w14:paraId="689B8705" w14:textId="77777777" w:rsidR="00E702A5" w:rsidRPr="00F12519" w:rsidRDefault="00E702A5" w:rsidP="00A13611">
            <w:pPr>
              <w:jc w:val="both"/>
              <w:rPr>
                <w:rFonts w:ascii="Cambria" w:hAnsi="Cambria"/>
                <w:b/>
                <w:bCs/>
                <w:sz w:val="18"/>
                <w:szCs w:val="18"/>
              </w:rPr>
            </w:pPr>
            <w:r w:rsidRPr="00F12519">
              <w:rPr>
                <w:rFonts w:ascii="Cambria" w:hAnsi="Cambria"/>
                <w:b/>
                <w:bCs/>
                <w:sz w:val="18"/>
                <w:szCs w:val="18"/>
              </w:rPr>
              <w:t xml:space="preserve">   476.792,16</w:t>
            </w:r>
          </w:p>
        </w:tc>
      </w:tr>
      <w:tr w:rsidR="00E702A5" w:rsidRPr="0046259A" w14:paraId="64A4B272" w14:textId="77777777" w:rsidTr="00A13611">
        <w:tc>
          <w:tcPr>
            <w:tcW w:w="704" w:type="dxa"/>
          </w:tcPr>
          <w:p w14:paraId="27123377" w14:textId="77777777" w:rsidR="00E702A5" w:rsidRPr="0046259A" w:rsidRDefault="00E702A5" w:rsidP="00A13611">
            <w:pPr>
              <w:jc w:val="center"/>
              <w:rPr>
                <w:rFonts w:ascii="Cambria" w:hAnsi="Cambria"/>
                <w:sz w:val="18"/>
                <w:szCs w:val="18"/>
              </w:rPr>
            </w:pPr>
            <w:r w:rsidRPr="0046259A">
              <w:rPr>
                <w:rFonts w:ascii="Cambria" w:hAnsi="Cambria"/>
                <w:sz w:val="18"/>
                <w:szCs w:val="18"/>
              </w:rPr>
              <w:t>2025</w:t>
            </w:r>
          </w:p>
        </w:tc>
        <w:tc>
          <w:tcPr>
            <w:tcW w:w="1276" w:type="dxa"/>
          </w:tcPr>
          <w:p w14:paraId="004D2152" w14:textId="4E6DB360" w:rsidR="00E702A5" w:rsidRPr="00506E52" w:rsidRDefault="00506E52" w:rsidP="00506E52">
            <w:pPr>
              <w:jc w:val="center"/>
              <w:rPr>
                <w:rFonts w:ascii="Cambria" w:hAnsi="Cambria"/>
                <w:sz w:val="18"/>
                <w:szCs w:val="18"/>
              </w:rPr>
            </w:pPr>
            <w:r w:rsidRPr="00506E52">
              <w:rPr>
                <w:rFonts w:ascii="Cambria" w:hAnsi="Cambria" w:cstheme="minorHAnsi"/>
                <w:sz w:val="18"/>
                <w:szCs w:val="18"/>
              </w:rPr>
              <w:t>207.266,66</w:t>
            </w:r>
          </w:p>
        </w:tc>
        <w:tc>
          <w:tcPr>
            <w:tcW w:w="1276" w:type="dxa"/>
          </w:tcPr>
          <w:p w14:paraId="2A03E609"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729CB74B" w14:textId="77777777" w:rsidR="00E702A5" w:rsidRPr="0046259A" w:rsidRDefault="00E702A5" w:rsidP="00A13611">
            <w:pPr>
              <w:jc w:val="both"/>
              <w:rPr>
                <w:rFonts w:ascii="Cambria" w:hAnsi="Cambria"/>
                <w:sz w:val="18"/>
                <w:szCs w:val="18"/>
              </w:rPr>
            </w:pPr>
            <w:r w:rsidRPr="0046259A">
              <w:rPr>
                <w:rFonts w:ascii="Cambria" w:hAnsi="Cambria"/>
                <w:sz w:val="18"/>
                <w:szCs w:val="18"/>
              </w:rPr>
              <w:t xml:space="preserve">              0,00</w:t>
            </w:r>
          </w:p>
        </w:tc>
        <w:tc>
          <w:tcPr>
            <w:tcW w:w="1276" w:type="dxa"/>
          </w:tcPr>
          <w:p w14:paraId="0130A02D" w14:textId="77777777" w:rsidR="00E702A5" w:rsidRPr="0046259A" w:rsidRDefault="00E702A5" w:rsidP="00A13611">
            <w:pPr>
              <w:jc w:val="both"/>
              <w:rPr>
                <w:rFonts w:ascii="Cambria" w:hAnsi="Cambria"/>
                <w:sz w:val="18"/>
                <w:szCs w:val="18"/>
              </w:rPr>
            </w:pPr>
            <w:r w:rsidRPr="0046259A">
              <w:rPr>
                <w:rFonts w:ascii="Cambria" w:hAnsi="Cambria"/>
                <w:sz w:val="18"/>
                <w:szCs w:val="18"/>
              </w:rPr>
              <w:t>////////////</w:t>
            </w:r>
          </w:p>
        </w:tc>
        <w:tc>
          <w:tcPr>
            <w:tcW w:w="1417" w:type="dxa"/>
          </w:tcPr>
          <w:p w14:paraId="417D8F6D" w14:textId="471DCB44" w:rsidR="00E702A5" w:rsidRPr="0046259A" w:rsidRDefault="0037120C" w:rsidP="00A13611">
            <w:pPr>
              <w:jc w:val="both"/>
              <w:rPr>
                <w:rFonts w:ascii="Cambria" w:hAnsi="Cambria"/>
                <w:sz w:val="18"/>
                <w:szCs w:val="18"/>
              </w:rPr>
            </w:pPr>
            <w:r>
              <w:rPr>
                <w:rFonts w:ascii="Cambria" w:hAnsi="Cambria"/>
                <w:sz w:val="18"/>
                <w:szCs w:val="18"/>
              </w:rPr>
              <w:t xml:space="preserve">    (16.718,25)</w:t>
            </w:r>
          </w:p>
        </w:tc>
        <w:tc>
          <w:tcPr>
            <w:tcW w:w="1418" w:type="dxa"/>
          </w:tcPr>
          <w:p w14:paraId="08F42178" w14:textId="418F4C40" w:rsidR="00E702A5" w:rsidRPr="0046259A" w:rsidRDefault="0037120C" w:rsidP="00A13611">
            <w:pPr>
              <w:jc w:val="both"/>
              <w:rPr>
                <w:rFonts w:ascii="Cambria" w:hAnsi="Cambria"/>
                <w:sz w:val="18"/>
                <w:szCs w:val="18"/>
              </w:rPr>
            </w:pPr>
            <w:r>
              <w:rPr>
                <w:rFonts w:ascii="Cambria" w:hAnsi="Cambria"/>
                <w:sz w:val="18"/>
                <w:szCs w:val="18"/>
              </w:rPr>
              <w:t>(</w:t>
            </w:r>
            <w:r w:rsidRPr="0037120C">
              <w:rPr>
                <w:rFonts w:ascii="Cambria" w:hAnsi="Cambria"/>
                <w:sz w:val="18"/>
                <w:szCs w:val="18"/>
              </w:rPr>
              <w:t>31.191,24</w:t>
            </w:r>
            <w:r>
              <w:rPr>
                <w:rFonts w:ascii="Cambria" w:hAnsi="Cambria"/>
                <w:sz w:val="18"/>
                <w:szCs w:val="18"/>
              </w:rPr>
              <w:t>)</w:t>
            </w:r>
          </w:p>
        </w:tc>
        <w:tc>
          <w:tcPr>
            <w:tcW w:w="1417" w:type="dxa"/>
          </w:tcPr>
          <w:p w14:paraId="18B4A182" w14:textId="49804725" w:rsidR="00E702A5" w:rsidRPr="00F12519" w:rsidRDefault="0037120C" w:rsidP="00A13611">
            <w:pPr>
              <w:jc w:val="both"/>
              <w:rPr>
                <w:rFonts w:ascii="Cambria" w:hAnsi="Cambria"/>
                <w:b/>
                <w:bCs/>
                <w:sz w:val="18"/>
                <w:szCs w:val="18"/>
              </w:rPr>
            </w:pPr>
            <w:r w:rsidRPr="00F12519">
              <w:rPr>
                <w:rFonts w:ascii="Cambria" w:hAnsi="Cambria"/>
                <w:b/>
                <w:bCs/>
                <w:sz w:val="18"/>
                <w:szCs w:val="18"/>
              </w:rPr>
              <w:t xml:space="preserve">   642.702,04</w:t>
            </w:r>
          </w:p>
        </w:tc>
      </w:tr>
    </w:tbl>
    <w:p w14:paraId="5A19BE16" w14:textId="77777777" w:rsidR="00E702A5" w:rsidRDefault="00E702A5" w:rsidP="00E702A5">
      <w:pPr>
        <w:spacing w:after="0" w:line="240" w:lineRule="auto"/>
        <w:jc w:val="both"/>
        <w:rPr>
          <w:rFonts w:ascii="Cambria" w:hAnsi="Cambria"/>
        </w:rPr>
      </w:pPr>
    </w:p>
    <w:p w14:paraId="289E40D0" w14:textId="77777777" w:rsidR="00E702A5" w:rsidRDefault="00E702A5" w:rsidP="00E702A5">
      <w:pPr>
        <w:spacing w:after="0" w:line="240" w:lineRule="auto"/>
        <w:jc w:val="both"/>
        <w:rPr>
          <w:rFonts w:ascii="Cambria" w:hAnsi="Cambria"/>
        </w:rPr>
      </w:pPr>
    </w:p>
    <w:p w14:paraId="44B906BB" w14:textId="77777777" w:rsidR="00835E10" w:rsidRDefault="00835E10" w:rsidP="00E702A5">
      <w:pPr>
        <w:spacing w:after="0" w:line="240" w:lineRule="auto"/>
        <w:jc w:val="both"/>
        <w:rPr>
          <w:rFonts w:ascii="Cambria" w:hAnsi="Cambria"/>
        </w:rPr>
      </w:pPr>
    </w:p>
    <w:p w14:paraId="6B893788" w14:textId="77777777" w:rsidR="00E702A5" w:rsidRPr="0046259A" w:rsidRDefault="00E702A5" w:rsidP="00E702A5">
      <w:pPr>
        <w:spacing w:after="0" w:line="240" w:lineRule="auto"/>
        <w:jc w:val="both"/>
        <w:rPr>
          <w:rFonts w:ascii="Cambria" w:hAnsi="Cambria"/>
        </w:rPr>
      </w:pPr>
      <w:r w:rsidRPr="0046259A">
        <w:rPr>
          <w:rFonts w:ascii="Cambria" w:hAnsi="Cambria"/>
        </w:rPr>
        <w:lastRenderedPageBreak/>
        <w:t>Aquisições de bens móveis, softwares e outros no período:</w:t>
      </w:r>
    </w:p>
    <w:tbl>
      <w:tblPr>
        <w:tblStyle w:val="Tabelacomgrade"/>
        <w:tblpPr w:leftFromText="141" w:rightFromText="141" w:vertAnchor="text" w:tblpY="1"/>
        <w:tblOverlap w:val="never"/>
        <w:tblW w:w="9918" w:type="dxa"/>
        <w:tblLayout w:type="fixed"/>
        <w:tblLook w:val="04A0" w:firstRow="1" w:lastRow="0" w:firstColumn="1" w:lastColumn="0" w:noHBand="0" w:noVBand="1"/>
      </w:tblPr>
      <w:tblGrid>
        <w:gridCol w:w="8075"/>
        <w:gridCol w:w="1843"/>
      </w:tblGrid>
      <w:tr w:rsidR="00EC7D72" w:rsidRPr="0046259A" w14:paraId="5B4FB02A" w14:textId="77777777" w:rsidTr="00943A1A">
        <w:tc>
          <w:tcPr>
            <w:tcW w:w="8075" w:type="dxa"/>
          </w:tcPr>
          <w:p w14:paraId="47406B2A" w14:textId="77777777" w:rsidR="00EC7D72" w:rsidRPr="0046259A" w:rsidRDefault="00EC7D72" w:rsidP="00A13611">
            <w:pPr>
              <w:jc w:val="center"/>
              <w:rPr>
                <w:rFonts w:cstheme="minorHAnsi"/>
                <w:b/>
                <w:bCs/>
                <w:sz w:val="20"/>
                <w:szCs w:val="20"/>
              </w:rPr>
            </w:pPr>
            <w:r w:rsidRPr="0046259A">
              <w:rPr>
                <w:rFonts w:cstheme="minorHAnsi"/>
                <w:b/>
                <w:bCs/>
                <w:sz w:val="20"/>
                <w:szCs w:val="20"/>
              </w:rPr>
              <w:t>BEM</w:t>
            </w:r>
          </w:p>
        </w:tc>
        <w:tc>
          <w:tcPr>
            <w:tcW w:w="1843" w:type="dxa"/>
          </w:tcPr>
          <w:p w14:paraId="0D5C0D3E" w14:textId="77777777" w:rsidR="00EC7D72" w:rsidRPr="0046259A" w:rsidRDefault="00EC7D72" w:rsidP="00A13611">
            <w:pPr>
              <w:jc w:val="center"/>
              <w:rPr>
                <w:rFonts w:cstheme="minorHAnsi"/>
                <w:b/>
                <w:bCs/>
                <w:sz w:val="20"/>
                <w:szCs w:val="20"/>
              </w:rPr>
            </w:pPr>
            <w:r w:rsidRPr="0046259A">
              <w:rPr>
                <w:rFonts w:cstheme="minorHAnsi"/>
                <w:b/>
                <w:bCs/>
                <w:sz w:val="20"/>
                <w:szCs w:val="20"/>
              </w:rPr>
              <w:t>VALOR</w:t>
            </w:r>
          </w:p>
        </w:tc>
      </w:tr>
      <w:tr w:rsidR="00EC7D72" w:rsidRPr="0046259A" w14:paraId="72045187" w14:textId="77777777" w:rsidTr="00943A1A">
        <w:tc>
          <w:tcPr>
            <w:tcW w:w="8075" w:type="dxa"/>
          </w:tcPr>
          <w:p w14:paraId="1B2610D4" w14:textId="77777777" w:rsidR="00EC7D72" w:rsidRPr="0046259A" w:rsidRDefault="00EC7D72" w:rsidP="00A13611">
            <w:pPr>
              <w:jc w:val="both"/>
              <w:rPr>
                <w:rFonts w:cstheme="minorHAnsi"/>
                <w:sz w:val="20"/>
                <w:szCs w:val="20"/>
              </w:rPr>
            </w:pPr>
            <w:r w:rsidRPr="0046259A">
              <w:rPr>
                <w:rFonts w:cstheme="minorHAnsi"/>
                <w:sz w:val="20"/>
                <w:szCs w:val="20"/>
              </w:rPr>
              <w:t>Não houve aquisição</w:t>
            </w:r>
          </w:p>
        </w:tc>
        <w:tc>
          <w:tcPr>
            <w:tcW w:w="1843" w:type="dxa"/>
          </w:tcPr>
          <w:p w14:paraId="1E605921" w14:textId="77777777" w:rsidR="00EC7D72" w:rsidRPr="0046259A" w:rsidRDefault="00EC7D72" w:rsidP="00A13611">
            <w:pPr>
              <w:jc w:val="both"/>
              <w:rPr>
                <w:rFonts w:cstheme="minorHAnsi"/>
                <w:sz w:val="20"/>
                <w:szCs w:val="20"/>
              </w:rPr>
            </w:pPr>
            <w:r w:rsidRPr="0046259A">
              <w:rPr>
                <w:rFonts w:cstheme="minorHAnsi"/>
                <w:sz w:val="20"/>
                <w:szCs w:val="20"/>
              </w:rPr>
              <w:t xml:space="preserve">                    R$ 0,00</w:t>
            </w:r>
          </w:p>
        </w:tc>
      </w:tr>
      <w:tr w:rsidR="00EC7D72" w:rsidRPr="0046259A" w14:paraId="2C56E8A5" w14:textId="77777777" w:rsidTr="00943A1A">
        <w:tc>
          <w:tcPr>
            <w:tcW w:w="8075" w:type="dxa"/>
          </w:tcPr>
          <w:p w14:paraId="2AB8A327" w14:textId="77777777" w:rsidR="00EC7D72" w:rsidRPr="0046259A" w:rsidRDefault="00EC7D72" w:rsidP="00A13611">
            <w:pPr>
              <w:jc w:val="both"/>
              <w:rPr>
                <w:rFonts w:cstheme="minorHAnsi"/>
                <w:sz w:val="20"/>
                <w:szCs w:val="20"/>
              </w:rPr>
            </w:pPr>
            <w:r w:rsidRPr="0046259A">
              <w:rPr>
                <w:rFonts w:cstheme="minorHAnsi"/>
                <w:b/>
                <w:bCs/>
                <w:sz w:val="20"/>
                <w:szCs w:val="20"/>
              </w:rPr>
              <w:t>Total janeiro/2025</w:t>
            </w:r>
          </w:p>
        </w:tc>
        <w:tc>
          <w:tcPr>
            <w:tcW w:w="1843" w:type="dxa"/>
          </w:tcPr>
          <w:p w14:paraId="0DB582C2" w14:textId="77777777" w:rsidR="00EC7D72" w:rsidRPr="0046259A" w:rsidRDefault="00EC7D72" w:rsidP="00A13611">
            <w:pPr>
              <w:jc w:val="center"/>
              <w:rPr>
                <w:rFonts w:cstheme="minorHAnsi"/>
                <w:sz w:val="20"/>
                <w:szCs w:val="20"/>
              </w:rPr>
            </w:pPr>
            <w:r w:rsidRPr="0046259A">
              <w:rPr>
                <w:rFonts w:cstheme="minorHAnsi"/>
                <w:sz w:val="20"/>
                <w:szCs w:val="20"/>
              </w:rPr>
              <w:t xml:space="preserve"> </w:t>
            </w:r>
            <w:r w:rsidRPr="0046259A">
              <w:rPr>
                <w:rFonts w:cstheme="minorHAnsi"/>
                <w:b/>
                <w:bCs/>
                <w:sz w:val="20"/>
                <w:szCs w:val="20"/>
              </w:rPr>
              <w:t>R$ 0,00</w:t>
            </w:r>
          </w:p>
        </w:tc>
      </w:tr>
      <w:tr w:rsidR="00EC7D72" w:rsidRPr="0046259A" w14:paraId="2B270D10" w14:textId="77777777" w:rsidTr="00943A1A">
        <w:tc>
          <w:tcPr>
            <w:tcW w:w="8075" w:type="dxa"/>
          </w:tcPr>
          <w:p w14:paraId="1D27D8F0" w14:textId="77777777" w:rsidR="00EC7D72" w:rsidRPr="00E85DA0" w:rsidRDefault="00EC7D72" w:rsidP="00A13611">
            <w:pPr>
              <w:jc w:val="both"/>
              <w:rPr>
                <w:rFonts w:cstheme="minorHAnsi"/>
                <w:sz w:val="18"/>
                <w:szCs w:val="18"/>
              </w:rPr>
            </w:pPr>
            <w:r w:rsidRPr="00E85DA0">
              <w:rPr>
                <w:rFonts w:cstheme="minorHAnsi"/>
                <w:sz w:val="18"/>
                <w:szCs w:val="18"/>
              </w:rPr>
              <w:t>02 (DUAS) CÂMERAS DE SEGURANÇA SPEED DOME VIP 5225 SD IR IA G2 INTELBRAS (COM INJETORES POE COMPATÍVEIS).</w:t>
            </w:r>
          </w:p>
        </w:tc>
        <w:tc>
          <w:tcPr>
            <w:tcW w:w="1843" w:type="dxa"/>
          </w:tcPr>
          <w:p w14:paraId="68BA22A9" w14:textId="77777777" w:rsidR="00EC7D72" w:rsidRPr="0046259A" w:rsidRDefault="00EC7D72" w:rsidP="00A13611">
            <w:pPr>
              <w:jc w:val="center"/>
              <w:rPr>
                <w:rFonts w:cstheme="minorHAnsi"/>
                <w:sz w:val="20"/>
                <w:szCs w:val="20"/>
              </w:rPr>
            </w:pPr>
            <w:r w:rsidRPr="0046259A">
              <w:rPr>
                <w:rFonts w:cstheme="minorHAnsi"/>
                <w:sz w:val="20"/>
                <w:szCs w:val="20"/>
              </w:rPr>
              <w:t xml:space="preserve">  R$ </w:t>
            </w:r>
            <w:r>
              <w:rPr>
                <w:rFonts w:cstheme="minorHAnsi"/>
                <w:sz w:val="20"/>
                <w:szCs w:val="20"/>
              </w:rPr>
              <w:t>12.149,00</w:t>
            </w:r>
          </w:p>
        </w:tc>
      </w:tr>
      <w:tr w:rsidR="00EC7D72" w:rsidRPr="0046259A" w14:paraId="0B6B5EB8" w14:textId="77777777" w:rsidTr="00943A1A">
        <w:tc>
          <w:tcPr>
            <w:tcW w:w="8075" w:type="dxa"/>
          </w:tcPr>
          <w:p w14:paraId="142CDECE" w14:textId="77777777" w:rsidR="00EC7D72" w:rsidRPr="00E85DA0" w:rsidRDefault="00EC7D72" w:rsidP="00A13611">
            <w:pPr>
              <w:jc w:val="both"/>
              <w:rPr>
                <w:rFonts w:cstheme="minorHAnsi"/>
                <w:sz w:val="18"/>
                <w:szCs w:val="18"/>
              </w:rPr>
            </w:pPr>
            <w:r w:rsidRPr="00D05E90">
              <w:rPr>
                <w:rFonts w:cstheme="minorHAnsi"/>
                <w:sz w:val="18"/>
                <w:szCs w:val="18"/>
              </w:rPr>
              <w:t>AQUISIÇÃO E INSTALAÇÃO DE EQUIPAMENTOS PARA CIRCUITO FECHADO DE TELEVISÃO CFTV</w:t>
            </w:r>
            <w:r>
              <w:rPr>
                <w:rFonts w:cstheme="minorHAnsi"/>
                <w:sz w:val="18"/>
                <w:szCs w:val="18"/>
              </w:rPr>
              <w:t>.</w:t>
            </w:r>
            <w:r w:rsidRPr="00D05E90">
              <w:rPr>
                <w:rFonts w:cstheme="minorHAnsi"/>
                <w:sz w:val="18"/>
                <w:szCs w:val="18"/>
              </w:rPr>
              <w:t xml:space="preserve"> </w:t>
            </w:r>
          </w:p>
        </w:tc>
        <w:tc>
          <w:tcPr>
            <w:tcW w:w="1843" w:type="dxa"/>
          </w:tcPr>
          <w:p w14:paraId="7ADF3ECC" w14:textId="77777777" w:rsidR="00EC7D72" w:rsidRPr="0046259A" w:rsidRDefault="00EC7D72" w:rsidP="00A13611">
            <w:pPr>
              <w:jc w:val="center"/>
              <w:rPr>
                <w:rFonts w:cstheme="minorHAnsi"/>
                <w:sz w:val="20"/>
                <w:szCs w:val="20"/>
              </w:rPr>
            </w:pPr>
            <w:r>
              <w:rPr>
                <w:rFonts w:cstheme="minorHAnsi"/>
                <w:sz w:val="20"/>
                <w:szCs w:val="20"/>
              </w:rPr>
              <w:t>R$ 9.083,71</w:t>
            </w:r>
          </w:p>
        </w:tc>
      </w:tr>
      <w:tr w:rsidR="00EC7D72" w:rsidRPr="0046259A" w14:paraId="684AA0E3" w14:textId="77777777" w:rsidTr="00943A1A">
        <w:tc>
          <w:tcPr>
            <w:tcW w:w="8075" w:type="dxa"/>
          </w:tcPr>
          <w:p w14:paraId="311D78E9" w14:textId="77777777" w:rsidR="00EC7D72" w:rsidRPr="00D05E90" w:rsidRDefault="00EC7D72" w:rsidP="00A13611">
            <w:pPr>
              <w:jc w:val="both"/>
              <w:rPr>
                <w:rFonts w:cstheme="minorHAnsi"/>
                <w:sz w:val="18"/>
                <w:szCs w:val="18"/>
              </w:rPr>
            </w:pPr>
            <w:r w:rsidRPr="00D05E90">
              <w:rPr>
                <w:rFonts w:cstheme="minorHAnsi"/>
                <w:sz w:val="18"/>
                <w:szCs w:val="18"/>
              </w:rPr>
              <w:t>AQUISIÇÃO DE APARELHOS DE TVS</w:t>
            </w:r>
            <w:r>
              <w:rPr>
                <w:rFonts w:cstheme="minorHAnsi"/>
                <w:sz w:val="18"/>
                <w:szCs w:val="18"/>
              </w:rPr>
              <w:t>.</w:t>
            </w:r>
            <w:r w:rsidRPr="00D05E90">
              <w:rPr>
                <w:rFonts w:cstheme="minorHAnsi"/>
                <w:sz w:val="18"/>
                <w:szCs w:val="18"/>
              </w:rPr>
              <w:t xml:space="preserve"> </w:t>
            </w:r>
          </w:p>
        </w:tc>
        <w:tc>
          <w:tcPr>
            <w:tcW w:w="1843" w:type="dxa"/>
          </w:tcPr>
          <w:p w14:paraId="16431018" w14:textId="77777777" w:rsidR="00EC7D72" w:rsidRDefault="00EC7D72" w:rsidP="00A13611">
            <w:pPr>
              <w:jc w:val="center"/>
              <w:rPr>
                <w:rFonts w:cstheme="minorHAnsi"/>
                <w:sz w:val="20"/>
                <w:szCs w:val="20"/>
              </w:rPr>
            </w:pPr>
            <w:r>
              <w:rPr>
                <w:rFonts w:cstheme="minorHAnsi"/>
                <w:sz w:val="20"/>
                <w:szCs w:val="20"/>
              </w:rPr>
              <w:t>R$ 16.041,00</w:t>
            </w:r>
          </w:p>
        </w:tc>
      </w:tr>
      <w:tr w:rsidR="00EC7D72" w:rsidRPr="0046259A" w14:paraId="65FD5D33" w14:textId="77777777" w:rsidTr="00943A1A">
        <w:tc>
          <w:tcPr>
            <w:tcW w:w="8075" w:type="dxa"/>
          </w:tcPr>
          <w:p w14:paraId="120B0B45" w14:textId="77777777" w:rsidR="00EC7D72" w:rsidRPr="0046259A" w:rsidRDefault="00EC7D72" w:rsidP="00A13611">
            <w:pPr>
              <w:jc w:val="both"/>
              <w:rPr>
                <w:rFonts w:cstheme="minorHAnsi"/>
                <w:b/>
                <w:bCs/>
                <w:sz w:val="20"/>
                <w:szCs w:val="20"/>
              </w:rPr>
            </w:pPr>
            <w:r w:rsidRPr="0046259A">
              <w:rPr>
                <w:rFonts w:cstheme="minorHAnsi"/>
                <w:b/>
                <w:bCs/>
                <w:sz w:val="20"/>
                <w:szCs w:val="20"/>
              </w:rPr>
              <w:t xml:space="preserve">Total </w:t>
            </w:r>
            <w:r>
              <w:rPr>
                <w:rFonts w:cstheme="minorHAnsi"/>
                <w:b/>
                <w:bCs/>
                <w:sz w:val="20"/>
                <w:szCs w:val="20"/>
              </w:rPr>
              <w:t>feverei</w:t>
            </w:r>
            <w:r w:rsidRPr="0046259A">
              <w:rPr>
                <w:rFonts w:cstheme="minorHAnsi"/>
                <w:b/>
                <w:bCs/>
                <w:sz w:val="20"/>
                <w:szCs w:val="20"/>
              </w:rPr>
              <w:t>ro/2025</w:t>
            </w:r>
          </w:p>
        </w:tc>
        <w:tc>
          <w:tcPr>
            <w:tcW w:w="1843" w:type="dxa"/>
          </w:tcPr>
          <w:p w14:paraId="3C565736" w14:textId="77777777" w:rsidR="00EC7D72" w:rsidRPr="0046259A" w:rsidRDefault="00EC7D72" w:rsidP="00A13611">
            <w:pPr>
              <w:jc w:val="center"/>
              <w:rPr>
                <w:rFonts w:cstheme="minorHAnsi"/>
                <w:sz w:val="20"/>
                <w:szCs w:val="20"/>
              </w:rPr>
            </w:pPr>
            <w:r w:rsidRPr="0046259A">
              <w:rPr>
                <w:rFonts w:cstheme="minorHAnsi"/>
                <w:sz w:val="20"/>
                <w:szCs w:val="20"/>
              </w:rPr>
              <w:t xml:space="preserve"> </w:t>
            </w:r>
            <w:r w:rsidRPr="0046259A">
              <w:rPr>
                <w:rFonts w:cstheme="minorHAnsi"/>
                <w:b/>
                <w:bCs/>
                <w:sz w:val="20"/>
                <w:szCs w:val="20"/>
              </w:rPr>
              <w:t xml:space="preserve">R$ </w:t>
            </w:r>
            <w:r>
              <w:rPr>
                <w:rFonts w:cstheme="minorHAnsi"/>
                <w:b/>
                <w:bCs/>
                <w:sz w:val="20"/>
                <w:szCs w:val="20"/>
              </w:rPr>
              <w:t>37.273,71</w:t>
            </w:r>
          </w:p>
        </w:tc>
      </w:tr>
      <w:tr w:rsidR="00EC7D72" w:rsidRPr="0046259A" w14:paraId="30A5EE5D" w14:textId="77777777" w:rsidTr="00943A1A">
        <w:tc>
          <w:tcPr>
            <w:tcW w:w="8075" w:type="dxa"/>
          </w:tcPr>
          <w:p w14:paraId="6C2602EF" w14:textId="3CF9385F" w:rsidR="00EC7D72" w:rsidRPr="00502B92" w:rsidRDefault="00DB6A57" w:rsidP="00A13611">
            <w:pPr>
              <w:jc w:val="both"/>
              <w:rPr>
                <w:rFonts w:cstheme="minorHAnsi"/>
                <w:color w:val="000000" w:themeColor="text1"/>
                <w:sz w:val="20"/>
                <w:szCs w:val="20"/>
              </w:rPr>
            </w:pPr>
            <w:r w:rsidRPr="00502B92">
              <w:rPr>
                <w:rFonts w:cstheme="minorHAnsi"/>
                <w:color w:val="000000" w:themeColor="text1"/>
                <w:sz w:val="20"/>
                <w:szCs w:val="20"/>
              </w:rPr>
              <w:t>15 CADEIRA ESCRITÓRIO GIRATÓRIA</w:t>
            </w:r>
          </w:p>
        </w:tc>
        <w:tc>
          <w:tcPr>
            <w:tcW w:w="1843" w:type="dxa"/>
          </w:tcPr>
          <w:p w14:paraId="161097DC" w14:textId="165C8AD3" w:rsidR="00EC7D72" w:rsidRPr="00502B92" w:rsidRDefault="00DB6A57" w:rsidP="00A13611">
            <w:pPr>
              <w:jc w:val="center"/>
              <w:rPr>
                <w:rFonts w:cstheme="minorHAnsi"/>
                <w:color w:val="000000" w:themeColor="text1"/>
                <w:sz w:val="20"/>
                <w:szCs w:val="20"/>
              </w:rPr>
            </w:pPr>
            <w:r w:rsidRPr="00502B92">
              <w:rPr>
                <w:rFonts w:cstheme="minorHAnsi"/>
                <w:color w:val="000000" w:themeColor="text1"/>
                <w:sz w:val="20"/>
                <w:szCs w:val="20"/>
              </w:rPr>
              <w:t>R$12.979,95</w:t>
            </w:r>
          </w:p>
        </w:tc>
      </w:tr>
      <w:tr w:rsidR="00EC7D72" w:rsidRPr="0046259A" w14:paraId="411078D8" w14:textId="77777777" w:rsidTr="00943A1A">
        <w:tc>
          <w:tcPr>
            <w:tcW w:w="8075" w:type="dxa"/>
          </w:tcPr>
          <w:p w14:paraId="098A61C4" w14:textId="0F4A37E1"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40 CADEIRA FIXA</w:t>
            </w:r>
          </w:p>
        </w:tc>
        <w:tc>
          <w:tcPr>
            <w:tcW w:w="1843" w:type="dxa"/>
          </w:tcPr>
          <w:p w14:paraId="32FE6219" w14:textId="10930ED9"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R$</w:t>
            </w:r>
            <w:r w:rsidR="00EC7D72" w:rsidRPr="00502B92">
              <w:rPr>
                <w:rFonts w:cstheme="minorHAnsi"/>
                <w:color w:val="000000" w:themeColor="text1"/>
                <w:sz w:val="20"/>
                <w:szCs w:val="20"/>
              </w:rPr>
              <w:t>12.800,00</w:t>
            </w:r>
          </w:p>
        </w:tc>
      </w:tr>
      <w:tr w:rsidR="00EC7D72" w:rsidRPr="0046259A" w14:paraId="51134650" w14:textId="77777777" w:rsidTr="00943A1A">
        <w:tc>
          <w:tcPr>
            <w:tcW w:w="8075" w:type="dxa"/>
          </w:tcPr>
          <w:p w14:paraId="2FF8D840" w14:textId="3975C9A3"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80 POLTRONA AUDITÓRIO</w:t>
            </w:r>
          </w:p>
        </w:tc>
        <w:tc>
          <w:tcPr>
            <w:tcW w:w="1843" w:type="dxa"/>
          </w:tcPr>
          <w:p w14:paraId="080C18D3" w14:textId="0591FA40"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R$</w:t>
            </w:r>
            <w:r w:rsidR="00EC7D72" w:rsidRPr="00502B92">
              <w:rPr>
                <w:rFonts w:cstheme="minorHAnsi"/>
                <w:color w:val="000000" w:themeColor="text1"/>
                <w:sz w:val="20"/>
                <w:szCs w:val="20"/>
              </w:rPr>
              <w:t>77.000,00</w:t>
            </w:r>
          </w:p>
        </w:tc>
      </w:tr>
      <w:tr w:rsidR="00EC7D72" w:rsidRPr="0046259A" w14:paraId="0CFEF045" w14:textId="77777777" w:rsidTr="00943A1A">
        <w:tc>
          <w:tcPr>
            <w:tcW w:w="8075" w:type="dxa"/>
          </w:tcPr>
          <w:p w14:paraId="6B7D3AB5" w14:textId="7F945FB4"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20 MESA RETA</w:t>
            </w:r>
          </w:p>
        </w:tc>
        <w:tc>
          <w:tcPr>
            <w:tcW w:w="1843" w:type="dxa"/>
          </w:tcPr>
          <w:p w14:paraId="63CC0019" w14:textId="4C3A2ABD"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R$</w:t>
            </w:r>
            <w:r w:rsidR="00EC7D72" w:rsidRPr="00502B92">
              <w:rPr>
                <w:rFonts w:cstheme="minorHAnsi"/>
                <w:color w:val="000000" w:themeColor="text1"/>
                <w:sz w:val="20"/>
                <w:szCs w:val="20"/>
              </w:rPr>
              <w:t>14.900,00</w:t>
            </w:r>
          </w:p>
        </w:tc>
      </w:tr>
      <w:tr w:rsidR="00EC7D72" w:rsidRPr="0046259A" w14:paraId="6956ED58" w14:textId="77777777" w:rsidTr="00943A1A">
        <w:tc>
          <w:tcPr>
            <w:tcW w:w="8075" w:type="dxa"/>
          </w:tcPr>
          <w:p w14:paraId="48BD86CB" w14:textId="0173E035"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01 POLTRONA OBESO</w:t>
            </w:r>
          </w:p>
        </w:tc>
        <w:tc>
          <w:tcPr>
            <w:tcW w:w="1843" w:type="dxa"/>
          </w:tcPr>
          <w:p w14:paraId="17D9EF8D" w14:textId="4DE5789A"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 xml:space="preserve">R$ </w:t>
            </w:r>
            <w:r w:rsidR="00EC7D72" w:rsidRPr="00502B92">
              <w:rPr>
                <w:rFonts w:cstheme="minorHAnsi"/>
                <w:color w:val="000000" w:themeColor="text1"/>
                <w:sz w:val="20"/>
                <w:szCs w:val="20"/>
              </w:rPr>
              <w:t>2.900,00</w:t>
            </w:r>
          </w:p>
        </w:tc>
      </w:tr>
      <w:tr w:rsidR="00EC7D72" w:rsidRPr="0046259A" w14:paraId="2E179D87" w14:textId="77777777" w:rsidTr="00943A1A">
        <w:tc>
          <w:tcPr>
            <w:tcW w:w="8075" w:type="dxa"/>
          </w:tcPr>
          <w:p w14:paraId="7486B200" w14:textId="295513B9"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04 MESA EM L</w:t>
            </w:r>
          </w:p>
        </w:tc>
        <w:tc>
          <w:tcPr>
            <w:tcW w:w="1843" w:type="dxa"/>
          </w:tcPr>
          <w:p w14:paraId="6E67AE65" w14:textId="77507CA4"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 xml:space="preserve">R$ </w:t>
            </w:r>
            <w:r w:rsidR="00EC7D72" w:rsidRPr="00502B92">
              <w:rPr>
                <w:rFonts w:cstheme="minorHAnsi"/>
                <w:color w:val="000000" w:themeColor="text1"/>
                <w:sz w:val="20"/>
                <w:szCs w:val="20"/>
              </w:rPr>
              <w:t>5.000,00</w:t>
            </w:r>
          </w:p>
        </w:tc>
      </w:tr>
      <w:tr w:rsidR="00EC7D72" w:rsidRPr="0046259A" w14:paraId="35564DE0" w14:textId="77777777" w:rsidTr="00943A1A">
        <w:tc>
          <w:tcPr>
            <w:tcW w:w="8075" w:type="dxa"/>
          </w:tcPr>
          <w:p w14:paraId="411012E4" w14:textId="1BF030C1"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10 BALCÃO 02 (DUAS) PORTAS</w:t>
            </w:r>
          </w:p>
        </w:tc>
        <w:tc>
          <w:tcPr>
            <w:tcW w:w="1843" w:type="dxa"/>
          </w:tcPr>
          <w:p w14:paraId="20B17A4A" w14:textId="15F9A2D4"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 xml:space="preserve">R$ </w:t>
            </w:r>
            <w:r w:rsidR="00EC7D72" w:rsidRPr="00502B92">
              <w:rPr>
                <w:rFonts w:cstheme="minorHAnsi"/>
                <w:color w:val="000000" w:themeColor="text1"/>
                <w:sz w:val="20"/>
                <w:szCs w:val="20"/>
              </w:rPr>
              <w:t>5.299,</w:t>
            </w:r>
            <w:r w:rsidR="002173D4">
              <w:rPr>
                <w:rFonts w:cstheme="minorHAnsi"/>
                <w:color w:val="000000" w:themeColor="text1"/>
                <w:sz w:val="20"/>
                <w:szCs w:val="20"/>
              </w:rPr>
              <w:t>0</w:t>
            </w:r>
            <w:r w:rsidR="00EC7D72" w:rsidRPr="00502B92">
              <w:rPr>
                <w:rFonts w:cstheme="minorHAnsi"/>
                <w:color w:val="000000" w:themeColor="text1"/>
                <w:sz w:val="20"/>
                <w:szCs w:val="20"/>
              </w:rPr>
              <w:t>0</w:t>
            </w:r>
          </w:p>
        </w:tc>
      </w:tr>
      <w:tr w:rsidR="00EC7D72" w:rsidRPr="0046259A" w14:paraId="1ADCAEC1" w14:textId="77777777" w:rsidTr="00943A1A">
        <w:tc>
          <w:tcPr>
            <w:tcW w:w="8075" w:type="dxa"/>
          </w:tcPr>
          <w:p w14:paraId="3DDFBCEF" w14:textId="30030EBB"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01 SWITCH RACK 8 PORTAS POE+ GIGABIT 10/100/1000MBPS</w:t>
            </w:r>
          </w:p>
        </w:tc>
        <w:tc>
          <w:tcPr>
            <w:tcW w:w="1843" w:type="dxa"/>
          </w:tcPr>
          <w:p w14:paraId="4B5FEB6C" w14:textId="273B8608"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 xml:space="preserve">R$ </w:t>
            </w:r>
            <w:r w:rsidR="00EC7D72" w:rsidRPr="00502B92">
              <w:rPr>
                <w:rFonts w:cstheme="minorHAnsi"/>
                <w:color w:val="000000" w:themeColor="text1"/>
                <w:sz w:val="20"/>
                <w:szCs w:val="20"/>
              </w:rPr>
              <w:t>1.084,00</w:t>
            </w:r>
          </w:p>
        </w:tc>
      </w:tr>
      <w:tr w:rsidR="00EC7D72" w:rsidRPr="0046259A" w14:paraId="600D745B" w14:textId="77777777" w:rsidTr="00943A1A">
        <w:tc>
          <w:tcPr>
            <w:tcW w:w="8075" w:type="dxa"/>
          </w:tcPr>
          <w:p w14:paraId="45654301" w14:textId="5E5B84C6" w:rsidR="00EC7D72" w:rsidRPr="00502B92" w:rsidRDefault="00EC7D72" w:rsidP="00A13611">
            <w:pPr>
              <w:jc w:val="both"/>
              <w:rPr>
                <w:rFonts w:cstheme="minorHAnsi"/>
                <w:color w:val="000000" w:themeColor="text1"/>
                <w:sz w:val="20"/>
                <w:szCs w:val="20"/>
              </w:rPr>
            </w:pPr>
            <w:r w:rsidRPr="00502B92">
              <w:rPr>
                <w:rFonts w:cstheme="minorHAnsi"/>
                <w:color w:val="000000" w:themeColor="text1"/>
                <w:sz w:val="20"/>
                <w:szCs w:val="20"/>
              </w:rPr>
              <w:t>04 DESKTOP TIPO ALL IN ONE - PROCESSADOR DA 13ª GERAÇÃO INTEL® CORE ™ I7-</w:t>
            </w:r>
          </w:p>
        </w:tc>
        <w:tc>
          <w:tcPr>
            <w:tcW w:w="1843" w:type="dxa"/>
          </w:tcPr>
          <w:p w14:paraId="58C851F5" w14:textId="05081F29"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R$</w:t>
            </w:r>
            <w:r w:rsidR="009B6CF5" w:rsidRPr="00502B92">
              <w:rPr>
                <w:rFonts w:cstheme="minorHAnsi"/>
                <w:color w:val="000000" w:themeColor="text1"/>
                <w:sz w:val="20"/>
                <w:szCs w:val="20"/>
              </w:rPr>
              <w:t>22.584,00</w:t>
            </w:r>
          </w:p>
        </w:tc>
      </w:tr>
      <w:tr w:rsidR="00EC7D72" w:rsidRPr="0046259A" w14:paraId="354AB94F" w14:textId="77777777" w:rsidTr="00943A1A">
        <w:tc>
          <w:tcPr>
            <w:tcW w:w="8075" w:type="dxa"/>
          </w:tcPr>
          <w:p w14:paraId="6E7AB727" w14:textId="5B0A69A7" w:rsidR="00EC7D72" w:rsidRPr="00502B92" w:rsidRDefault="00DB6A57" w:rsidP="00A13611">
            <w:pPr>
              <w:jc w:val="both"/>
              <w:rPr>
                <w:rFonts w:cstheme="minorHAnsi"/>
                <w:color w:val="000000" w:themeColor="text1"/>
                <w:sz w:val="20"/>
                <w:szCs w:val="20"/>
              </w:rPr>
            </w:pPr>
            <w:r w:rsidRPr="00502B92">
              <w:rPr>
                <w:rFonts w:cstheme="minorHAnsi"/>
                <w:color w:val="000000" w:themeColor="text1"/>
                <w:sz w:val="20"/>
                <w:szCs w:val="20"/>
              </w:rPr>
              <w:t>0</w:t>
            </w:r>
            <w:r w:rsidR="00EC7D72" w:rsidRPr="00502B92">
              <w:rPr>
                <w:rFonts w:cstheme="minorHAnsi"/>
                <w:color w:val="000000" w:themeColor="text1"/>
                <w:sz w:val="20"/>
                <w:szCs w:val="20"/>
              </w:rPr>
              <w:t>2 NOTEBOOK FULL HD DE 15.6" (1920 X 1080), 120 HZ, WVA, COM NO MÍNIMO 25</w:t>
            </w:r>
          </w:p>
        </w:tc>
        <w:tc>
          <w:tcPr>
            <w:tcW w:w="1843" w:type="dxa"/>
          </w:tcPr>
          <w:p w14:paraId="74D157A3" w14:textId="23A00B7D" w:rsidR="00EC7D72" w:rsidRPr="00502B92" w:rsidRDefault="00502B92" w:rsidP="00A13611">
            <w:pPr>
              <w:jc w:val="center"/>
              <w:rPr>
                <w:rFonts w:cstheme="minorHAnsi"/>
                <w:color w:val="000000" w:themeColor="text1"/>
                <w:sz w:val="20"/>
                <w:szCs w:val="20"/>
              </w:rPr>
            </w:pPr>
            <w:r w:rsidRPr="00502B92">
              <w:rPr>
                <w:rFonts w:cstheme="minorHAnsi"/>
                <w:color w:val="000000" w:themeColor="text1"/>
                <w:sz w:val="20"/>
                <w:szCs w:val="20"/>
              </w:rPr>
              <w:t>R$</w:t>
            </w:r>
            <w:r w:rsidR="009B6CF5" w:rsidRPr="00502B92">
              <w:rPr>
                <w:rFonts w:cstheme="minorHAnsi"/>
                <w:color w:val="000000" w:themeColor="text1"/>
                <w:sz w:val="20"/>
                <w:szCs w:val="20"/>
              </w:rPr>
              <w:t>15.446,00</w:t>
            </w:r>
          </w:p>
        </w:tc>
      </w:tr>
      <w:tr w:rsidR="00EC7D72" w:rsidRPr="0046259A" w14:paraId="40ADE3E9" w14:textId="77777777" w:rsidTr="00943A1A">
        <w:tc>
          <w:tcPr>
            <w:tcW w:w="8075" w:type="dxa"/>
          </w:tcPr>
          <w:p w14:paraId="68B626AC" w14:textId="0883380B" w:rsidR="00EC7D72" w:rsidRPr="0046259A" w:rsidRDefault="00EC7D72" w:rsidP="00A13611">
            <w:pPr>
              <w:jc w:val="both"/>
              <w:rPr>
                <w:rFonts w:cstheme="minorHAnsi"/>
                <w:b/>
                <w:bCs/>
                <w:sz w:val="20"/>
                <w:szCs w:val="20"/>
              </w:rPr>
            </w:pPr>
            <w:r>
              <w:rPr>
                <w:rFonts w:cstheme="minorHAnsi"/>
                <w:b/>
                <w:bCs/>
                <w:sz w:val="20"/>
                <w:szCs w:val="20"/>
              </w:rPr>
              <w:t>Total março/2025</w:t>
            </w:r>
          </w:p>
        </w:tc>
        <w:tc>
          <w:tcPr>
            <w:tcW w:w="1843" w:type="dxa"/>
          </w:tcPr>
          <w:p w14:paraId="448C914A" w14:textId="676F1684" w:rsidR="00EC7D72" w:rsidRPr="0046259A" w:rsidRDefault="00EC7D72" w:rsidP="00A13611">
            <w:pPr>
              <w:jc w:val="center"/>
              <w:rPr>
                <w:rFonts w:cstheme="minorHAnsi"/>
                <w:b/>
                <w:bCs/>
                <w:sz w:val="20"/>
                <w:szCs w:val="20"/>
              </w:rPr>
            </w:pPr>
            <w:r>
              <w:rPr>
                <w:rFonts w:cstheme="minorHAnsi"/>
                <w:b/>
                <w:bCs/>
                <w:sz w:val="20"/>
                <w:szCs w:val="20"/>
              </w:rPr>
              <w:t xml:space="preserve">R$ </w:t>
            </w:r>
            <w:r w:rsidR="00BC7041">
              <w:rPr>
                <w:rFonts w:cstheme="minorHAnsi"/>
                <w:b/>
                <w:bCs/>
                <w:sz w:val="20"/>
                <w:szCs w:val="20"/>
              </w:rPr>
              <w:t>1</w:t>
            </w:r>
            <w:r w:rsidR="00BC7041" w:rsidRPr="00BC7041">
              <w:rPr>
                <w:rFonts w:cstheme="minorHAnsi"/>
                <w:b/>
                <w:bCs/>
                <w:sz w:val="20"/>
                <w:szCs w:val="20"/>
              </w:rPr>
              <w:t>69.992,95</w:t>
            </w:r>
          </w:p>
        </w:tc>
      </w:tr>
      <w:tr w:rsidR="00EC7D72" w:rsidRPr="0046259A" w14:paraId="3869E208" w14:textId="77777777" w:rsidTr="00943A1A">
        <w:tc>
          <w:tcPr>
            <w:tcW w:w="8075" w:type="dxa"/>
          </w:tcPr>
          <w:p w14:paraId="43ED5634" w14:textId="77777777" w:rsidR="00EC7D72" w:rsidRPr="0046259A" w:rsidRDefault="00EC7D72" w:rsidP="00A13611">
            <w:pPr>
              <w:jc w:val="both"/>
              <w:rPr>
                <w:rFonts w:cstheme="minorHAnsi"/>
                <w:b/>
                <w:bCs/>
                <w:sz w:val="20"/>
                <w:szCs w:val="20"/>
              </w:rPr>
            </w:pPr>
            <w:r w:rsidRPr="0046259A">
              <w:rPr>
                <w:rFonts w:cstheme="minorHAnsi"/>
                <w:b/>
                <w:bCs/>
                <w:sz w:val="20"/>
                <w:szCs w:val="20"/>
              </w:rPr>
              <w:t>(=) TOTAL BRUTO NO ANO</w:t>
            </w:r>
          </w:p>
        </w:tc>
        <w:tc>
          <w:tcPr>
            <w:tcW w:w="1843" w:type="dxa"/>
          </w:tcPr>
          <w:p w14:paraId="1F3E948D" w14:textId="41372B7F" w:rsidR="00EC7D72" w:rsidRPr="0046259A" w:rsidRDefault="00EC7D72" w:rsidP="00A13611">
            <w:pPr>
              <w:jc w:val="center"/>
              <w:rPr>
                <w:rFonts w:cstheme="minorHAnsi"/>
                <w:b/>
                <w:bCs/>
                <w:sz w:val="20"/>
                <w:szCs w:val="20"/>
              </w:rPr>
            </w:pPr>
            <w:r w:rsidRPr="0046259A">
              <w:rPr>
                <w:rFonts w:cstheme="minorHAnsi"/>
                <w:b/>
                <w:bCs/>
                <w:sz w:val="20"/>
                <w:szCs w:val="20"/>
              </w:rPr>
              <w:t xml:space="preserve">R$ </w:t>
            </w:r>
            <w:r w:rsidRPr="00FB0CAD">
              <w:rPr>
                <w:rFonts w:cstheme="minorHAnsi"/>
                <w:b/>
                <w:bCs/>
                <w:sz w:val="20"/>
                <w:szCs w:val="20"/>
              </w:rPr>
              <w:t>2</w:t>
            </w:r>
            <w:r w:rsidR="00BC7041">
              <w:rPr>
                <w:rFonts w:cstheme="minorHAnsi"/>
                <w:b/>
                <w:bCs/>
                <w:sz w:val="20"/>
                <w:szCs w:val="20"/>
              </w:rPr>
              <w:t>07.266,66</w:t>
            </w:r>
          </w:p>
        </w:tc>
      </w:tr>
      <w:tr w:rsidR="00EC7D72" w:rsidRPr="0046259A" w14:paraId="62DE46CC" w14:textId="77777777" w:rsidTr="00943A1A">
        <w:tc>
          <w:tcPr>
            <w:tcW w:w="8075" w:type="dxa"/>
          </w:tcPr>
          <w:p w14:paraId="51111896" w14:textId="77777777" w:rsidR="00EC7D72" w:rsidRPr="000C7A67" w:rsidRDefault="00EC7D72" w:rsidP="00A13611">
            <w:pPr>
              <w:jc w:val="both"/>
              <w:rPr>
                <w:rFonts w:cstheme="minorHAnsi"/>
                <w:i/>
                <w:iCs/>
                <w:sz w:val="20"/>
                <w:szCs w:val="20"/>
              </w:rPr>
            </w:pPr>
            <w:r w:rsidRPr="000C7A67">
              <w:rPr>
                <w:rFonts w:cstheme="minorHAnsi"/>
                <w:i/>
                <w:iCs/>
                <w:sz w:val="20"/>
                <w:szCs w:val="20"/>
              </w:rPr>
              <w:t>( - ) DEPRECIÇÃO</w:t>
            </w:r>
          </w:p>
        </w:tc>
        <w:tc>
          <w:tcPr>
            <w:tcW w:w="1843" w:type="dxa"/>
          </w:tcPr>
          <w:p w14:paraId="69D73C64" w14:textId="601DF37E" w:rsidR="00EC7D72" w:rsidRPr="000C7A67" w:rsidRDefault="00EC7D72" w:rsidP="00A13611">
            <w:pPr>
              <w:jc w:val="center"/>
              <w:rPr>
                <w:rFonts w:cstheme="minorHAnsi"/>
                <w:i/>
                <w:iCs/>
                <w:sz w:val="20"/>
                <w:szCs w:val="20"/>
              </w:rPr>
            </w:pPr>
            <w:r>
              <w:rPr>
                <w:rFonts w:cstheme="minorHAnsi"/>
                <w:i/>
                <w:iCs/>
                <w:sz w:val="20"/>
                <w:szCs w:val="20"/>
              </w:rPr>
              <w:t>(R$)</w:t>
            </w:r>
          </w:p>
        </w:tc>
      </w:tr>
      <w:tr w:rsidR="00EC7D72" w:rsidRPr="0046259A" w14:paraId="56E5F8CB" w14:textId="77777777" w:rsidTr="00943A1A">
        <w:tc>
          <w:tcPr>
            <w:tcW w:w="8075" w:type="dxa"/>
          </w:tcPr>
          <w:p w14:paraId="044EFB72" w14:textId="77777777" w:rsidR="00EC7D72" w:rsidRPr="0046259A" w:rsidRDefault="00EC7D72" w:rsidP="00A13611">
            <w:pPr>
              <w:jc w:val="both"/>
              <w:rPr>
                <w:rFonts w:cstheme="minorHAnsi"/>
                <w:b/>
                <w:bCs/>
                <w:sz w:val="20"/>
                <w:szCs w:val="20"/>
              </w:rPr>
            </w:pPr>
            <w:r w:rsidRPr="0046259A">
              <w:rPr>
                <w:rFonts w:cstheme="minorHAnsi"/>
                <w:b/>
                <w:bCs/>
                <w:sz w:val="20"/>
                <w:szCs w:val="20"/>
              </w:rPr>
              <w:t>( = ) TOTAL LÍQUIDO</w:t>
            </w:r>
          </w:p>
        </w:tc>
        <w:tc>
          <w:tcPr>
            <w:tcW w:w="1843" w:type="dxa"/>
          </w:tcPr>
          <w:p w14:paraId="3B79AE8C" w14:textId="777D0128" w:rsidR="00EC7D72" w:rsidRPr="0046259A" w:rsidRDefault="00EC7D72" w:rsidP="00A13611">
            <w:pPr>
              <w:jc w:val="center"/>
              <w:rPr>
                <w:rFonts w:cstheme="minorHAnsi"/>
                <w:b/>
                <w:bCs/>
                <w:sz w:val="20"/>
                <w:szCs w:val="20"/>
              </w:rPr>
            </w:pPr>
            <w:r w:rsidRPr="0046259A">
              <w:rPr>
                <w:rFonts w:cstheme="minorHAnsi"/>
                <w:b/>
                <w:bCs/>
                <w:sz w:val="20"/>
                <w:szCs w:val="20"/>
              </w:rPr>
              <w:t xml:space="preserve">R$ </w:t>
            </w:r>
            <w:r>
              <w:rPr>
                <w:rFonts w:cstheme="minorHAnsi"/>
                <w:b/>
                <w:bCs/>
                <w:sz w:val="20"/>
                <w:szCs w:val="20"/>
              </w:rPr>
              <w:t>2</w:t>
            </w:r>
            <w:r w:rsidR="00BC7041">
              <w:rPr>
                <w:rFonts w:cstheme="minorHAnsi"/>
                <w:b/>
                <w:bCs/>
                <w:sz w:val="20"/>
                <w:szCs w:val="20"/>
              </w:rPr>
              <w:t>07.766,66</w:t>
            </w:r>
          </w:p>
        </w:tc>
      </w:tr>
    </w:tbl>
    <w:p w14:paraId="68D24768" w14:textId="77777777" w:rsidR="00912509" w:rsidRDefault="00912509" w:rsidP="00E702A5">
      <w:pPr>
        <w:spacing w:after="0" w:line="240" w:lineRule="auto"/>
        <w:jc w:val="both"/>
        <w:rPr>
          <w:rFonts w:ascii="Cambria" w:hAnsi="Cambria"/>
        </w:rPr>
      </w:pPr>
    </w:p>
    <w:p w14:paraId="4F865FFB" w14:textId="3DD73B58" w:rsidR="00E702A5" w:rsidRPr="0046259A" w:rsidRDefault="00E702A5" w:rsidP="00912509">
      <w:pPr>
        <w:spacing w:after="0" w:line="240" w:lineRule="auto"/>
        <w:ind w:firstLine="708"/>
        <w:jc w:val="both"/>
        <w:rPr>
          <w:rFonts w:ascii="Cambria" w:hAnsi="Cambria"/>
        </w:rPr>
      </w:pPr>
      <w:r w:rsidRPr="0046259A">
        <w:rPr>
          <w:rFonts w:ascii="Cambria" w:hAnsi="Cambria"/>
        </w:rPr>
        <w:t>O valor (na contabilidade) de R</w:t>
      </w:r>
      <w:r w:rsidRPr="002B06F3">
        <w:rPr>
          <w:rFonts w:ascii="Cambria" w:hAnsi="Cambria"/>
        </w:rPr>
        <w:t xml:space="preserve">$ </w:t>
      </w:r>
      <w:r w:rsidR="00943A1A" w:rsidRPr="00943A1A">
        <w:rPr>
          <w:rFonts w:ascii="Cambria" w:hAnsi="Cambria"/>
          <w:b/>
          <w:bCs/>
        </w:rPr>
        <w:t xml:space="preserve">1.889.283,29 </w:t>
      </w:r>
      <w:r w:rsidRPr="002B06F3">
        <w:rPr>
          <w:rFonts w:ascii="Cambria" w:hAnsi="Cambria"/>
        </w:rPr>
        <w:t>referente à obra em andamento será agregado ao valor do prédio da sede da câmara assim que se concluir a</w:t>
      </w:r>
      <w:r w:rsidRPr="0046259A">
        <w:rPr>
          <w:rFonts w:ascii="Cambria" w:hAnsi="Cambria"/>
        </w:rPr>
        <w:t xml:space="preserve"> obra prevista para 31.12.2025.</w:t>
      </w:r>
    </w:p>
    <w:p w14:paraId="711D1106" w14:textId="77777777" w:rsidR="00E702A5" w:rsidRPr="0046259A" w:rsidRDefault="00E702A5" w:rsidP="00E702A5">
      <w:pPr>
        <w:spacing w:after="0" w:line="240" w:lineRule="auto"/>
        <w:jc w:val="both"/>
        <w:rPr>
          <w:rFonts w:ascii="Cambria" w:hAnsi="Cambria"/>
        </w:rPr>
      </w:pPr>
    </w:p>
    <w:p w14:paraId="03230227" w14:textId="77777777" w:rsidR="00E702A5" w:rsidRPr="0046259A" w:rsidRDefault="00E702A5" w:rsidP="00E702A5">
      <w:pPr>
        <w:spacing w:after="0" w:line="240" w:lineRule="auto"/>
        <w:jc w:val="both"/>
        <w:rPr>
          <w:rFonts w:ascii="Cambria" w:hAnsi="Cambria"/>
          <w:b/>
          <w:bCs/>
        </w:rPr>
      </w:pPr>
      <w:r w:rsidRPr="0046259A">
        <w:rPr>
          <w:rFonts w:ascii="Cambria" w:hAnsi="Cambria"/>
          <w:b/>
          <w:bCs/>
          <w:u w:val="single"/>
        </w:rPr>
        <w:t>DEPRECIAÇÃO DOS BENS MÓVEIS</w:t>
      </w:r>
      <w:r w:rsidRPr="0046259A">
        <w:rPr>
          <w:rFonts w:ascii="Cambria" w:hAnsi="Cambria"/>
          <w:b/>
          <w:bCs/>
        </w:rPr>
        <w:t xml:space="preserve">: </w:t>
      </w:r>
    </w:p>
    <w:p w14:paraId="71164617" w14:textId="77777777" w:rsidR="00E702A5" w:rsidRPr="0046259A" w:rsidRDefault="00E702A5" w:rsidP="00E702A5">
      <w:pPr>
        <w:spacing w:after="0" w:line="240" w:lineRule="auto"/>
        <w:ind w:firstLine="708"/>
        <w:jc w:val="both"/>
        <w:rPr>
          <w:rFonts w:ascii="Cambria" w:hAnsi="Cambria"/>
        </w:rPr>
      </w:pPr>
      <w:r w:rsidRPr="0046259A">
        <w:rPr>
          <w:rFonts w:ascii="Cambria" w:hAnsi="Cambria"/>
        </w:rPr>
        <w:t xml:space="preserve">Quando os elementos do ativo imobilizado tiverem </w:t>
      </w:r>
      <w:r w:rsidRPr="0046259A">
        <w:rPr>
          <w:rFonts w:ascii="Cambria" w:hAnsi="Cambria"/>
          <w:b/>
          <w:bCs/>
        </w:rPr>
        <w:t>vida útil econômica</w:t>
      </w:r>
      <w:r w:rsidRPr="0046259A">
        <w:rPr>
          <w:rFonts w:ascii="Cambria" w:hAnsi="Cambria"/>
        </w:rPr>
        <w:t xml:space="preserve"> limitada, ficam sujeitos a </w:t>
      </w:r>
      <w:r w:rsidRPr="0046259A">
        <w:rPr>
          <w:rFonts w:ascii="Cambria" w:hAnsi="Cambria"/>
          <w:b/>
          <w:bCs/>
        </w:rPr>
        <w:t>depreciação</w:t>
      </w:r>
      <w:r w:rsidRPr="0046259A">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7E8BDBD6" w14:textId="77777777" w:rsidR="00E702A5" w:rsidRPr="0046259A" w:rsidRDefault="00E702A5" w:rsidP="00E702A5">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E702A5" w:rsidRPr="0046259A" w14:paraId="6C247E49" w14:textId="77777777" w:rsidTr="00A13611">
        <w:tc>
          <w:tcPr>
            <w:tcW w:w="1555" w:type="dxa"/>
          </w:tcPr>
          <w:p w14:paraId="567D9ED8" w14:textId="77777777" w:rsidR="00E702A5" w:rsidRPr="0046259A" w:rsidRDefault="00E702A5" w:rsidP="00A13611">
            <w:pPr>
              <w:rPr>
                <w:rFonts w:ascii="Cambria" w:hAnsi="Cambria"/>
                <w:b/>
                <w:bCs/>
              </w:rPr>
            </w:pPr>
            <w:r w:rsidRPr="0046259A">
              <w:rPr>
                <w:rFonts w:ascii="Cambria" w:hAnsi="Cambria"/>
                <w:b/>
                <w:bCs/>
              </w:rPr>
              <w:t>VIDA ÚTIL ECONÔMICA</w:t>
            </w:r>
          </w:p>
          <w:p w14:paraId="2C43B949" w14:textId="77777777" w:rsidR="00E702A5" w:rsidRPr="0046259A" w:rsidRDefault="00E702A5" w:rsidP="00A13611">
            <w:pPr>
              <w:rPr>
                <w:rFonts w:ascii="Cambria" w:hAnsi="Cambria"/>
                <w:b/>
                <w:bCs/>
              </w:rPr>
            </w:pPr>
            <w:r w:rsidRPr="0046259A">
              <w:rPr>
                <w:rFonts w:ascii="Cambria" w:hAnsi="Cambria"/>
                <w:b/>
                <w:bCs/>
              </w:rPr>
              <w:t>(Fabricante)</w:t>
            </w:r>
          </w:p>
        </w:tc>
        <w:tc>
          <w:tcPr>
            <w:tcW w:w="8499" w:type="dxa"/>
          </w:tcPr>
          <w:p w14:paraId="3D27DFD0" w14:textId="77777777" w:rsidR="00E702A5" w:rsidRPr="0046259A" w:rsidRDefault="00E702A5" w:rsidP="00A13611">
            <w:pPr>
              <w:rPr>
                <w:rFonts w:ascii="Cambria" w:hAnsi="Cambria"/>
              </w:rPr>
            </w:pPr>
          </w:p>
          <w:p w14:paraId="3DC2148A" w14:textId="77777777" w:rsidR="00E702A5" w:rsidRPr="0046259A" w:rsidRDefault="00E702A5" w:rsidP="00A13611">
            <w:pPr>
              <w:rPr>
                <w:rFonts w:ascii="Cambria" w:hAnsi="Cambria"/>
              </w:rPr>
            </w:pPr>
            <w:r w:rsidRPr="0046259A">
              <w:rPr>
                <w:rFonts w:ascii="Cambria" w:hAnsi="Cambria"/>
              </w:rPr>
              <w:t xml:space="preserve">Definida pelo fabricante ou Laudo Técnico. Quanto tempo esse bem terá valor econômico (produzirá). Quanto tempo tem de capacidade produtiva. Não há valor comercial. </w:t>
            </w:r>
          </w:p>
          <w:p w14:paraId="599AD423" w14:textId="77777777" w:rsidR="00E702A5" w:rsidRPr="0046259A" w:rsidRDefault="00E702A5" w:rsidP="00A13611">
            <w:pPr>
              <w:rPr>
                <w:rFonts w:ascii="Cambria" w:hAnsi="Cambria"/>
              </w:rPr>
            </w:pPr>
            <w:r w:rsidRPr="0046259A">
              <w:rPr>
                <w:rFonts w:ascii="Cambria" w:hAnsi="Cambria"/>
              </w:rPr>
              <w:t>Ex.: Um veículo roda 20 anos e vira sucata (Vida Útil Econômica).</w:t>
            </w:r>
          </w:p>
          <w:p w14:paraId="23C93309" w14:textId="77777777" w:rsidR="00E702A5" w:rsidRPr="0046259A" w:rsidRDefault="00E702A5" w:rsidP="00A13611">
            <w:pPr>
              <w:rPr>
                <w:rFonts w:ascii="Cambria" w:hAnsi="Cambria"/>
              </w:rPr>
            </w:pPr>
          </w:p>
          <w:p w14:paraId="78B79E75" w14:textId="77777777" w:rsidR="00E702A5" w:rsidRPr="0046259A" w:rsidRDefault="00E702A5" w:rsidP="00A13611">
            <w:pPr>
              <w:jc w:val="both"/>
              <w:rPr>
                <w:rFonts w:ascii="Cambria" w:hAnsi="Cambria"/>
                <w:i/>
                <w:iCs/>
              </w:rPr>
            </w:pPr>
            <w:r w:rsidRPr="0046259A">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3746E591" w14:textId="77777777" w:rsidR="00E702A5" w:rsidRPr="0046259A" w:rsidRDefault="00E702A5" w:rsidP="00A13611">
            <w:pPr>
              <w:jc w:val="both"/>
              <w:rPr>
                <w:rFonts w:ascii="Cambria" w:hAnsi="Cambria"/>
                <w:i/>
                <w:iCs/>
              </w:rPr>
            </w:pPr>
            <w:r w:rsidRPr="0046259A">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35E1B748" w14:textId="77777777" w:rsidR="00E702A5" w:rsidRPr="0046259A" w:rsidRDefault="00E702A5" w:rsidP="00A13611">
            <w:pPr>
              <w:jc w:val="both"/>
              <w:rPr>
                <w:rFonts w:ascii="Cambria" w:hAnsi="Cambria"/>
              </w:rPr>
            </w:pPr>
          </w:p>
          <w:p w14:paraId="2F410333" w14:textId="77777777" w:rsidR="00E702A5" w:rsidRPr="0046259A" w:rsidRDefault="00E702A5" w:rsidP="00A13611">
            <w:pPr>
              <w:rPr>
                <w:rFonts w:ascii="Cambria" w:hAnsi="Cambria"/>
              </w:rPr>
            </w:pPr>
            <w:r w:rsidRPr="0046259A">
              <w:rPr>
                <w:rFonts w:ascii="Cambria" w:hAnsi="Cambria"/>
                <w:shd w:val="clear" w:color="auto" w:fill="FFFFFF"/>
              </w:rPr>
              <w:t>A revisão da vida útil além de ser uma exigência contábil conforme a CPC-27</w:t>
            </w:r>
          </w:p>
        </w:tc>
      </w:tr>
      <w:tr w:rsidR="00E702A5" w:rsidRPr="0046259A" w14:paraId="01F8E99E" w14:textId="77777777" w:rsidTr="00A13611">
        <w:tc>
          <w:tcPr>
            <w:tcW w:w="1555" w:type="dxa"/>
          </w:tcPr>
          <w:p w14:paraId="4F0DB0A7" w14:textId="77777777" w:rsidR="00E702A5" w:rsidRPr="0046259A" w:rsidRDefault="00E702A5" w:rsidP="00A13611">
            <w:pPr>
              <w:rPr>
                <w:rFonts w:ascii="Cambria" w:hAnsi="Cambria"/>
                <w:b/>
                <w:bCs/>
              </w:rPr>
            </w:pPr>
            <w:r w:rsidRPr="0046259A">
              <w:rPr>
                <w:rFonts w:ascii="Cambria" w:hAnsi="Cambria"/>
                <w:b/>
                <w:bCs/>
              </w:rPr>
              <w:t>VIDA ÚTIL</w:t>
            </w:r>
          </w:p>
          <w:p w14:paraId="5B3ED381" w14:textId="77777777" w:rsidR="00E702A5" w:rsidRPr="0046259A" w:rsidRDefault="00E702A5" w:rsidP="00A13611">
            <w:pPr>
              <w:rPr>
                <w:rFonts w:ascii="Cambria" w:hAnsi="Cambria"/>
                <w:b/>
                <w:bCs/>
              </w:rPr>
            </w:pPr>
            <w:r w:rsidRPr="0046259A">
              <w:rPr>
                <w:rFonts w:ascii="Cambria" w:hAnsi="Cambria"/>
                <w:b/>
                <w:bCs/>
              </w:rPr>
              <w:t>(Proprietário)</w:t>
            </w:r>
          </w:p>
        </w:tc>
        <w:tc>
          <w:tcPr>
            <w:tcW w:w="8499" w:type="dxa"/>
          </w:tcPr>
          <w:p w14:paraId="1444D7BA" w14:textId="77777777" w:rsidR="00E702A5" w:rsidRPr="0046259A" w:rsidRDefault="00E702A5" w:rsidP="00A13611">
            <w:pPr>
              <w:rPr>
                <w:rFonts w:ascii="Cambria" w:hAnsi="Cambria"/>
              </w:rPr>
            </w:pPr>
          </w:p>
          <w:p w14:paraId="3014C892" w14:textId="77777777" w:rsidR="00E702A5" w:rsidRPr="0046259A" w:rsidRDefault="00E702A5" w:rsidP="00A13611">
            <w:pPr>
              <w:rPr>
                <w:rFonts w:ascii="Cambria" w:hAnsi="Cambria"/>
              </w:rPr>
            </w:pPr>
            <w:r w:rsidRPr="0046259A">
              <w:rPr>
                <w:rFonts w:ascii="Cambria" w:hAnsi="Cambria"/>
              </w:rPr>
              <w:t xml:space="preserve">Definida pelo proprietário. Quanto tempo o proprietário ficará com esse bem até vender, pois o bem tem valor comercial. </w:t>
            </w:r>
            <w:r w:rsidRPr="0046259A">
              <w:rPr>
                <w:rFonts w:ascii="Cambria" w:hAnsi="Cambria"/>
                <w:u w:val="single"/>
              </w:rPr>
              <w:t>Se encerra antes da Vida Econômica</w:t>
            </w:r>
            <w:r w:rsidRPr="0046259A">
              <w:rPr>
                <w:rFonts w:ascii="Cambria" w:hAnsi="Cambria"/>
              </w:rPr>
              <w:t>.</w:t>
            </w:r>
          </w:p>
          <w:p w14:paraId="285F6640" w14:textId="77777777" w:rsidR="00E702A5" w:rsidRPr="0046259A" w:rsidRDefault="00E702A5" w:rsidP="00A13611">
            <w:pPr>
              <w:rPr>
                <w:rFonts w:ascii="Cambria" w:hAnsi="Cambria"/>
              </w:rPr>
            </w:pPr>
            <w:r w:rsidRPr="0046259A">
              <w:rPr>
                <w:rFonts w:ascii="Cambria" w:hAnsi="Cambria"/>
              </w:rPr>
              <w:t xml:space="preserve">Ex.: Um veículo zero e roda 5 anos e o proprietário vende (Vida Útil).         </w:t>
            </w:r>
          </w:p>
          <w:p w14:paraId="6EE27D97" w14:textId="77777777" w:rsidR="00E702A5" w:rsidRPr="0046259A" w:rsidRDefault="00E702A5" w:rsidP="00A13611">
            <w:pPr>
              <w:rPr>
                <w:rFonts w:ascii="Cambria" w:hAnsi="Cambria"/>
              </w:rPr>
            </w:pPr>
            <w:r w:rsidRPr="0046259A">
              <w:rPr>
                <w:rFonts w:ascii="Cambria" w:hAnsi="Cambria"/>
              </w:rPr>
              <w:t xml:space="preserve">   </w:t>
            </w:r>
          </w:p>
        </w:tc>
      </w:tr>
      <w:tr w:rsidR="00E702A5" w:rsidRPr="0046259A" w14:paraId="7E062790" w14:textId="77777777" w:rsidTr="00A13611">
        <w:tc>
          <w:tcPr>
            <w:tcW w:w="1555" w:type="dxa"/>
          </w:tcPr>
          <w:p w14:paraId="45270B45" w14:textId="77777777" w:rsidR="00E702A5" w:rsidRPr="0046259A" w:rsidRDefault="00E702A5" w:rsidP="00A13611">
            <w:pPr>
              <w:rPr>
                <w:rFonts w:ascii="Cambria" w:hAnsi="Cambria"/>
                <w:b/>
                <w:bCs/>
              </w:rPr>
            </w:pPr>
            <w:r w:rsidRPr="0046259A">
              <w:rPr>
                <w:rFonts w:ascii="Cambria" w:hAnsi="Cambria"/>
                <w:b/>
                <w:bCs/>
              </w:rPr>
              <w:t>VALOR RESIDUAL</w:t>
            </w:r>
          </w:p>
        </w:tc>
        <w:tc>
          <w:tcPr>
            <w:tcW w:w="8499" w:type="dxa"/>
          </w:tcPr>
          <w:p w14:paraId="05E82ABE" w14:textId="77777777" w:rsidR="00E702A5" w:rsidRPr="0046259A" w:rsidRDefault="00E702A5" w:rsidP="00A13611">
            <w:pPr>
              <w:rPr>
                <w:rFonts w:ascii="Cambria" w:hAnsi="Cambria"/>
              </w:rPr>
            </w:pPr>
          </w:p>
          <w:p w14:paraId="36BC68E1" w14:textId="77777777" w:rsidR="00E702A5" w:rsidRPr="0046259A" w:rsidRDefault="00E702A5" w:rsidP="00A13611">
            <w:pPr>
              <w:rPr>
                <w:rFonts w:ascii="Cambria" w:hAnsi="Cambria"/>
              </w:rPr>
            </w:pPr>
            <w:r w:rsidRPr="0046259A">
              <w:rPr>
                <w:rFonts w:ascii="Cambria" w:hAnsi="Cambria"/>
              </w:rPr>
              <w:t xml:space="preserve">VALOR RESIDUAL só existe se for usar a VIDA ÚTIL na fórmula de depreciação, pois o  bem NÃO CHEGARÁ ao seu fim c/ o proprietário, uma vez que venderá ainda com valor </w:t>
            </w:r>
            <w:r w:rsidRPr="0046259A">
              <w:rPr>
                <w:rFonts w:ascii="Cambria" w:hAnsi="Cambria"/>
              </w:rPr>
              <w:lastRenderedPageBreak/>
              <w:t xml:space="preserve">produtivo. Já a VIDA ECONÔMICA vai até o fim de sua capacidade de produção (sucata). </w:t>
            </w:r>
          </w:p>
          <w:p w14:paraId="75105FDE" w14:textId="77777777" w:rsidR="00E702A5" w:rsidRPr="0046259A" w:rsidRDefault="00E702A5" w:rsidP="00A13611">
            <w:pPr>
              <w:rPr>
                <w:rFonts w:ascii="Cambria" w:hAnsi="Cambria"/>
              </w:rPr>
            </w:pPr>
            <w:r w:rsidRPr="0046259A">
              <w:rPr>
                <w:rFonts w:ascii="Cambria" w:hAnsi="Cambria"/>
              </w:rPr>
              <w:t xml:space="preserve">O VALOR RESIDUAL não entra na base de cálculo da depreciação. </w:t>
            </w:r>
          </w:p>
          <w:p w14:paraId="103AC994" w14:textId="77777777" w:rsidR="00E702A5" w:rsidRPr="0046259A" w:rsidRDefault="00E702A5" w:rsidP="00A13611">
            <w:pPr>
              <w:rPr>
                <w:rFonts w:ascii="Cambria" w:hAnsi="Cambria"/>
              </w:rPr>
            </w:pPr>
          </w:p>
          <w:p w14:paraId="3A53E50B" w14:textId="77777777" w:rsidR="00E702A5" w:rsidRPr="0046259A" w:rsidRDefault="00E702A5" w:rsidP="00A13611">
            <w:pPr>
              <w:rPr>
                <w:rFonts w:ascii="Cambria" w:hAnsi="Cambria"/>
              </w:rPr>
            </w:pPr>
            <w:r w:rsidRPr="0046259A">
              <w:rPr>
                <w:rFonts w:ascii="Cambria" w:hAnsi="Cambria"/>
              </w:rPr>
              <w:t>Fórmula Anual = Valor Inicial (-) depreciação x Tempo de Utilização)</w:t>
            </w:r>
          </w:p>
          <w:p w14:paraId="3F86AC44" w14:textId="77777777" w:rsidR="00E702A5" w:rsidRPr="0046259A" w:rsidRDefault="00E702A5" w:rsidP="00A13611">
            <w:pPr>
              <w:rPr>
                <w:rFonts w:ascii="Cambria" w:hAnsi="Cambria"/>
              </w:rPr>
            </w:pPr>
            <w:r w:rsidRPr="0046259A">
              <w:rPr>
                <w:rFonts w:ascii="Cambria" w:hAnsi="Cambria"/>
              </w:rPr>
              <w:t xml:space="preserve">O valor residual foi incluído a partir de 01.01.2023 no cálculo da depreciação – </w:t>
            </w:r>
            <w:r w:rsidRPr="0046259A">
              <w:rPr>
                <w:rFonts w:ascii="Cambria" w:hAnsi="Cambria"/>
                <w:sz w:val="20"/>
                <w:szCs w:val="20"/>
              </w:rPr>
              <w:t>CPC 23.</w:t>
            </w:r>
            <w:r w:rsidRPr="0046259A">
              <w:rPr>
                <w:rFonts w:ascii="Cambria" w:hAnsi="Cambria"/>
              </w:rPr>
              <w:t xml:space="preserve"> </w:t>
            </w:r>
          </w:p>
          <w:p w14:paraId="2C8B7B4E" w14:textId="77777777" w:rsidR="00E702A5" w:rsidRPr="0046259A" w:rsidRDefault="00E702A5" w:rsidP="00A13611">
            <w:pPr>
              <w:rPr>
                <w:rFonts w:ascii="Cambria" w:hAnsi="Cambria"/>
              </w:rPr>
            </w:pPr>
          </w:p>
        </w:tc>
      </w:tr>
      <w:tr w:rsidR="00E702A5" w:rsidRPr="0046259A" w14:paraId="721ED4DA" w14:textId="77777777" w:rsidTr="00A13611">
        <w:tc>
          <w:tcPr>
            <w:tcW w:w="1555" w:type="dxa"/>
          </w:tcPr>
          <w:p w14:paraId="4D28C369" w14:textId="77777777" w:rsidR="00E702A5" w:rsidRPr="0046259A" w:rsidRDefault="00E702A5" w:rsidP="00A13611">
            <w:pPr>
              <w:jc w:val="center"/>
              <w:rPr>
                <w:rFonts w:ascii="Cambria" w:hAnsi="Cambria"/>
                <w:b/>
                <w:bCs/>
              </w:rPr>
            </w:pPr>
            <w:r w:rsidRPr="0046259A">
              <w:rPr>
                <w:rFonts w:ascii="Cambria" w:hAnsi="Cambria"/>
                <w:b/>
                <w:bCs/>
              </w:rPr>
              <w:lastRenderedPageBreak/>
              <w:t>MUDANÇA DE ESTIMATIVA CONTÁBIL (CPC 23)</w:t>
            </w:r>
          </w:p>
        </w:tc>
        <w:tc>
          <w:tcPr>
            <w:tcW w:w="8499" w:type="dxa"/>
          </w:tcPr>
          <w:p w14:paraId="2FDD75FA" w14:textId="77777777" w:rsidR="00E702A5" w:rsidRPr="0046259A" w:rsidRDefault="00E702A5" w:rsidP="00A13611">
            <w:pPr>
              <w:rPr>
                <w:rFonts w:ascii="Cambria" w:hAnsi="Cambria"/>
              </w:rPr>
            </w:pPr>
          </w:p>
          <w:p w14:paraId="5E03C1B3" w14:textId="77777777" w:rsidR="00E702A5" w:rsidRPr="0046259A" w:rsidRDefault="00E702A5" w:rsidP="00A13611">
            <w:pPr>
              <w:rPr>
                <w:rFonts w:ascii="Cambria" w:hAnsi="Cambria"/>
              </w:rPr>
            </w:pPr>
            <w:r w:rsidRPr="0046259A">
              <w:rPr>
                <w:rFonts w:ascii="Cambria" w:hAnsi="Cambria"/>
              </w:rPr>
              <w:t>Sempre que se altera o VALOR RESIDUAL ao final de cada ano (REVISÃO DO VALOR RESIDUAL).</w:t>
            </w:r>
          </w:p>
          <w:p w14:paraId="512ACD9D" w14:textId="77777777" w:rsidR="00E702A5" w:rsidRPr="0046259A" w:rsidRDefault="00E702A5" w:rsidP="00A13611">
            <w:pPr>
              <w:rPr>
                <w:rFonts w:ascii="Cambria" w:hAnsi="Cambria"/>
              </w:rPr>
            </w:pPr>
          </w:p>
        </w:tc>
      </w:tr>
      <w:tr w:rsidR="00E702A5" w:rsidRPr="0046259A" w14:paraId="61A85F42" w14:textId="77777777" w:rsidTr="00A13611">
        <w:tc>
          <w:tcPr>
            <w:tcW w:w="1555" w:type="dxa"/>
          </w:tcPr>
          <w:p w14:paraId="23D8A0B7" w14:textId="77777777" w:rsidR="00E702A5" w:rsidRPr="0046259A" w:rsidRDefault="00E702A5" w:rsidP="00A13611">
            <w:pPr>
              <w:jc w:val="center"/>
              <w:rPr>
                <w:rFonts w:ascii="Cambria" w:hAnsi="Cambria"/>
                <w:b/>
                <w:bCs/>
              </w:rPr>
            </w:pPr>
            <w:r w:rsidRPr="0046259A">
              <w:rPr>
                <w:rFonts w:ascii="Cambria" w:hAnsi="Cambria"/>
                <w:b/>
                <w:bCs/>
              </w:rPr>
              <w:t>DEPRECIAÇÃO</w:t>
            </w:r>
          </w:p>
        </w:tc>
        <w:tc>
          <w:tcPr>
            <w:tcW w:w="8499" w:type="dxa"/>
          </w:tcPr>
          <w:p w14:paraId="489A4726" w14:textId="77777777" w:rsidR="00E702A5" w:rsidRPr="0046259A" w:rsidRDefault="00E702A5" w:rsidP="00A13611">
            <w:pPr>
              <w:rPr>
                <w:rFonts w:ascii="Cambria" w:hAnsi="Cambria"/>
              </w:rPr>
            </w:pPr>
            <w:r w:rsidRPr="0046259A">
              <w:rPr>
                <w:rFonts w:ascii="Cambria" w:hAnsi="Cambria"/>
              </w:rPr>
              <w:t>Os cálculos são diferentes quando se usa a Vida Útil ou Vida Útil Econômica.</w:t>
            </w:r>
          </w:p>
        </w:tc>
      </w:tr>
      <w:tr w:rsidR="00E702A5" w:rsidRPr="0046259A" w14:paraId="636EDC24" w14:textId="77777777" w:rsidTr="00A13611">
        <w:tc>
          <w:tcPr>
            <w:tcW w:w="1555" w:type="dxa"/>
          </w:tcPr>
          <w:p w14:paraId="135B5ABE" w14:textId="77777777" w:rsidR="00E702A5" w:rsidRPr="0046259A" w:rsidRDefault="00E702A5" w:rsidP="00A13611">
            <w:pPr>
              <w:jc w:val="center"/>
              <w:rPr>
                <w:rFonts w:ascii="Cambria" w:hAnsi="Cambria"/>
                <w:b/>
                <w:bCs/>
              </w:rPr>
            </w:pPr>
            <w:r w:rsidRPr="0046259A">
              <w:rPr>
                <w:rFonts w:ascii="Cambria" w:hAnsi="Cambria"/>
                <w:b/>
                <w:bCs/>
              </w:rPr>
              <w:t>VALOR LÍQUIDO CONTÁBIL</w:t>
            </w:r>
          </w:p>
        </w:tc>
        <w:tc>
          <w:tcPr>
            <w:tcW w:w="8499" w:type="dxa"/>
          </w:tcPr>
          <w:p w14:paraId="32B4F6DA" w14:textId="77777777" w:rsidR="00E702A5" w:rsidRPr="0046259A" w:rsidRDefault="00E702A5" w:rsidP="00A13611">
            <w:pPr>
              <w:rPr>
                <w:rFonts w:ascii="Cambria" w:hAnsi="Cambria"/>
              </w:rPr>
            </w:pPr>
            <w:r w:rsidRPr="0046259A">
              <w:rPr>
                <w:rFonts w:ascii="Cambria" w:hAnsi="Cambria"/>
              </w:rPr>
              <w:t>Ao fim da depreciação e exaustão o valor líquido contábil deve ser igual ao valor residual (MCASP 10ª ed. pg. 221).</w:t>
            </w:r>
          </w:p>
        </w:tc>
      </w:tr>
    </w:tbl>
    <w:p w14:paraId="2F002DD7" w14:textId="77777777" w:rsidR="00E702A5" w:rsidRPr="0046259A" w:rsidRDefault="00E702A5" w:rsidP="00E702A5">
      <w:pPr>
        <w:spacing w:after="0" w:line="240" w:lineRule="auto"/>
        <w:jc w:val="both"/>
        <w:rPr>
          <w:rFonts w:ascii="Cambria" w:hAnsi="Cambria"/>
        </w:rPr>
      </w:pPr>
    </w:p>
    <w:p w14:paraId="34EB6600" w14:textId="77777777" w:rsidR="00E702A5" w:rsidRPr="0046259A" w:rsidRDefault="00E702A5" w:rsidP="00E702A5">
      <w:pPr>
        <w:spacing w:after="0" w:line="240" w:lineRule="auto"/>
        <w:ind w:firstLine="708"/>
        <w:jc w:val="both"/>
        <w:rPr>
          <w:rFonts w:ascii="Cambria" w:hAnsi="Cambria"/>
        </w:rPr>
      </w:pPr>
      <w:r w:rsidRPr="0046259A">
        <w:rPr>
          <w:rFonts w:ascii="Cambria" w:hAnsi="Cambria"/>
        </w:rPr>
        <w:t>O método de cálculo dos encargos de depreciação para os bens móveis é o das quotas constantes. A</w:t>
      </w:r>
    </w:p>
    <w:p w14:paraId="45B4E01F" w14:textId="77777777" w:rsidR="00E702A5" w:rsidRPr="0046259A" w:rsidRDefault="00E702A5" w:rsidP="00E702A5">
      <w:pPr>
        <w:spacing w:after="0" w:line="240" w:lineRule="auto"/>
        <w:jc w:val="both"/>
        <w:rPr>
          <w:rFonts w:ascii="Cambria" w:hAnsi="Cambria"/>
        </w:rPr>
      </w:pPr>
      <w:r w:rsidRPr="0046259A">
        <w:rPr>
          <w:rFonts w:ascii="Cambria" w:hAnsi="Cambria"/>
        </w:rPr>
        <w:t>vida útil foi definida pela empresa Web Avaliações de Móveis e a vida útil, por padrão estabeleceu-se 10% para todos os bens móveis cfe tabela a seguir:</w:t>
      </w:r>
    </w:p>
    <w:p w14:paraId="4706E219" w14:textId="77777777" w:rsidR="00E702A5" w:rsidRPr="0046259A" w:rsidRDefault="00E702A5" w:rsidP="00E702A5">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E702A5" w:rsidRPr="0046259A" w14:paraId="4A186F8E" w14:textId="77777777" w:rsidTr="00A13611">
        <w:tc>
          <w:tcPr>
            <w:tcW w:w="5245" w:type="dxa"/>
          </w:tcPr>
          <w:p w14:paraId="6E1CB4F1" w14:textId="77777777" w:rsidR="00E702A5" w:rsidRPr="0046259A" w:rsidRDefault="00E702A5" w:rsidP="00A13611">
            <w:pPr>
              <w:ind w:left="1298" w:hanging="992"/>
              <w:jc w:val="center"/>
              <w:rPr>
                <w:rFonts w:ascii="Cambria" w:hAnsi="Cambria"/>
                <w:b/>
                <w:bCs/>
                <w:sz w:val="20"/>
                <w:szCs w:val="20"/>
              </w:rPr>
            </w:pPr>
            <w:r w:rsidRPr="0046259A">
              <w:rPr>
                <w:rFonts w:ascii="Cambria" w:hAnsi="Cambria"/>
                <w:b/>
                <w:bCs/>
                <w:sz w:val="20"/>
                <w:szCs w:val="20"/>
              </w:rPr>
              <w:t>CONTA CONTÁBIL</w:t>
            </w:r>
          </w:p>
        </w:tc>
        <w:tc>
          <w:tcPr>
            <w:tcW w:w="1134" w:type="dxa"/>
          </w:tcPr>
          <w:p w14:paraId="5E5675EA" w14:textId="77777777" w:rsidR="00E702A5" w:rsidRPr="0046259A" w:rsidRDefault="00E702A5" w:rsidP="00A13611">
            <w:pPr>
              <w:jc w:val="center"/>
              <w:rPr>
                <w:rFonts w:ascii="Cambria" w:hAnsi="Cambria"/>
                <w:b/>
                <w:bCs/>
                <w:sz w:val="20"/>
                <w:szCs w:val="20"/>
              </w:rPr>
            </w:pPr>
            <w:r w:rsidRPr="0046259A">
              <w:rPr>
                <w:rFonts w:ascii="Cambria" w:hAnsi="Cambria"/>
                <w:b/>
                <w:bCs/>
                <w:sz w:val="20"/>
                <w:szCs w:val="20"/>
              </w:rPr>
              <w:t>VIDA ÚTIL</w:t>
            </w:r>
          </w:p>
        </w:tc>
        <w:tc>
          <w:tcPr>
            <w:tcW w:w="1276" w:type="dxa"/>
          </w:tcPr>
          <w:p w14:paraId="35F66F4B" w14:textId="77777777" w:rsidR="00E702A5" w:rsidRPr="0046259A" w:rsidRDefault="00E702A5" w:rsidP="00A13611">
            <w:pPr>
              <w:jc w:val="center"/>
              <w:rPr>
                <w:rFonts w:ascii="Cambria" w:hAnsi="Cambria"/>
                <w:b/>
                <w:bCs/>
                <w:sz w:val="20"/>
                <w:szCs w:val="20"/>
              </w:rPr>
            </w:pPr>
            <w:r w:rsidRPr="0046259A">
              <w:rPr>
                <w:rFonts w:ascii="Cambria" w:hAnsi="Cambria"/>
                <w:b/>
                <w:bCs/>
                <w:sz w:val="20"/>
                <w:szCs w:val="20"/>
              </w:rPr>
              <w:t>VALOR RESIDUAL</w:t>
            </w:r>
          </w:p>
        </w:tc>
      </w:tr>
      <w:tr w:rsidR="00E702A5" w:rsidRPr="0046259A" w14:paraId="328F2E99" w14:textId="77777777" w:rsidTr="00A13611">
        <w:tc>
          <w:tcPr>
            <w:tcW w:w="5245" w:type="dxa"/>
          </w:tcPr>
          <w:p w14:paraId="267C763A" w14:textId="77777777" w:rsidR="00E702A5" w:rsidRPr="0046259A" w:rsidRDefault="00E702A5" w:rsidP="00A13611">
            <w:pPr>
              <w:rPr>
                <w:rFonts w:ascii="Cambria" w:hAnsi="Cambria"/>
                <w:sz w:val="20"/>
                <w:szCs w:val="20"/>
              </w:rPr>
            </w:pPr>
            <w:r w:rsidRPr="0046259A">
              <w:rPr>
                <w:rFonts w:ascii="Cambria" w:hAnsi="Cambria"/>
                <w:sz w:val="20"/>
                <w:szCs w:val="20"/>
              </w:rPr>
              <w:t>Aparelhos e Equipamentos de Comunicação</w:t>
            </w:r>
          </w:p>
        </w:tc>
        <w:tc>
          <w:tcPr>
            <w:tcW w:w="1134" w:type="dxa"/>
          </w:tcPr>
          <w:p w14:paraId="0FD0482B" w14:textId="77777777" w:rsidR="00E702A5" w:rsidRPr="0046259A" w:rsidRDefault="00E702A5" w:rsidP="00A13611">
            <w:pPr>
              <w:jc w:val="center"/>
              <w:rPr>
                <w:rFonts w:ascii="Cambria" w:hAnsi="Cambria"/>
                <w:sz w:val="20"/>
                <w:szCs w:val="20"/>
              </w:rPr>
            </w:pPr>
            <w:r w:rsidRPr="0046259A">
              <w:rPr>
                <w:rFonts w:ascii="Cambria" w:hAnsi="Cambria"/>
                <w:sz w:val="20"/>
                <w:szCs w:val="20"/>
              </w:rPr>
              <w:t>05 anos</w:t>
            </w:r>
          </w:p>
        </w:tc>
        <w:tc>
          <w:tcPr>
            <w:tcW w:w="1276" w:type="dxa"/>
          </w:tcPr>
          <w:p w14:paraId="446D5CD5"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1F0B9394" w14:textId="77777777" w:rsidTr="00A13611">
        <w:tc>
          <w:tcPr>
            <w:tcW w:w="5245" w:type="dxa"/>
          </w:tcPr>
          <w:p w14:paraId="39FB678B" w14:textId="77777777" w:rsidR="00E702A5" w:rsidRPr="0046259A" w:rsidRDefault="00E702A5" w:rsidP="00A13611">
            <w:pPr>
              <w:rPr>
                <w:rFonts w:ascii="Cambria" w:hAnsi="Cambria"/>
                <w:sz w:val="20"/>
                <w:szCs w:val="20"/>
              </w:rPr>
            </w:pPr>
            <w:r w:rsidRPr="0046259A">
              <w:rPr>
                <w:rFonts w:ascii="Cambria" w:hAnsi="Cambria"/>
                <w:sz w:val="20"/>
                <w:szCs w:val="20"/>
              </w:rPr>
              <w:t>Equipamentos de Proteção, Segurança e Socorro</w:t>
            </w:r>
          </w:p>
        </w:tc>
        <w:tc>
          <w:tcPr>
            <w:tcW w:w="1134" w:type="dxa"/>
          </w:tcPr>
          <w:p w14:paraId="7CC00FAA"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6F25FA98"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2551B54B" w14:textId="77777777" w:rsidTr="00A13611">
        <w:tc>
          <w:tcPr>
            <w:tcW w:w="5245" w:type="dxa"/>
          </w:tcPr>
          <w:p w14:paraId="1A296012" w14:textId="77777777" w:rsidR="00E702A5" w:rsidRPr="0046259A" w:rsidRDefault="00E702A5" w:rsidP="00A13611">
            <w:pPr>
              <w:rPr>
                <w:rFonts w:ascii="Cambria" w:hAnsi="Cambria"/>
                <w:sz w:val="20"/>
                <w:szCs w:val="20"/>
              </w:rPr>
            </w:pPr>
            <w:r w:rsidRPr="0046259A">
              <w:rPr>
                <w:rFonts w:ascii="Cambria" w:hAnsi="Cambria"/>
                <w:sz w:val="20"/>
                <w:szCs w:val="20"/>
              </w:rPr>
              <w:t>Máquinas e Equipamentos Energéticos</w:t>
            </w:r>
          </w:p>
        </w:tc>
        <w:tc>
          <w:tcPr>
            <w:tcW w:w="1134" w:type="dxa"/>
          </w:tcPr>
          <w:p w14:paraId="40575B12" w14:textId="77777777" w:rsidR="00E702A5" w:rsidRPr="0046259A" w:rsidRDefault="00E702A5" w:rsidP="00A13611">
            <w:pPr>
              <w:jc w:val="center"/>
              <w:rPr>
                <w:rFonts w:ascii="Cambria" w:hAnsi="Cambria"/>
                <w:sz w:val="20"/>
                <w:szCs w:val="20"/>
              </w:rPr>
            </w:pPr>
            <w:r w:rsidRPr="0046259A">
              <w:rPr>
                <w:rFonts w:ascii="Cambria" w:hAnsi="Cambria"/>
                <w:sz w:val="20"/>
                <w:szCs w:val="20"/>
              </w:rPr>
              <w:t>05 anos</w:t>
            </w:r>
          </w:p>
        </w:tc>
        <w:tc>
          <w:tcPr>
            <w:tcW w:w="1276" w:type="dxa"/>
          </w:tcPr>
          <w:p w14:paraId="724D94C8"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0DAFAA73" w14:textId="77777777" w:rsidTr="00A13611">
        <w:tc>
          <w:tcPr>
            <w:tcW w:w="5245" w:type="dxa"/>
          </w:tcPr>
          <w:p w14:paraId="4AA4C2CE" w14:textId="77777777" w:rsidR="00E702A5" w:rsidRPr="0046259A" w:rsidRDefault="00E702A5" w:rsidP="00A13611">
            <w:pPr>
              <w:rPr>
                <w:rFonts w:ascii="Cambria" w:hAnsi="Cambria"/>
                <w:sz w:val="20"/>
                <w:szCs w:val="20"/>
              </w:rPr>
            </w:pPr>
            <w:r w:rsidRPr="0046259A">
              <w:rPr>
                <w:rFonts w:ascii="Cambria" w:hAnsi="Cambria"/>
                <w:sz w:val="20"/>
                <w:szCs w:val="20"/>
              </w:rPr>
              <w:t>Equipamentos e Materiais Permanentes Vinculados</w:t>
            </w:r>
          </w:p>
        </w:tc>
        <w:tc>
          <w:tcPr>
            <w:tcW w:w="1134" w:type="dxa"/>
          </w:tcPr>
          <w:p w14:paraId="2DD23A65" w14:textId="77777777" w:rsidR="00E702A5" w:rsidRPr="0046259A" w:rsidRDefault="00E702A5" w:rsidP="00A13611">
            <w:pPr>
              <w:jc w:val="center"/>
              <w:rPr>
                <w:rFonts w:ascii="Cambria" w:hAnsi="Cambria"/>
                <w:sz w:val="20"/>
                <w:szCs w:val="20"/>
              </w:rPr>
            </w:pPr>
            <w:r w:rsidRPr="0046259A">
              <w:rPr>
                <w:rFonts w:ascii="Cambria" w:hAnsi="Cambria"/>
                <w:sz w:val="20"/>
                <w:szCs w:val="20"/>
              </w:rPr>
              <w:t>05 anos</w:t>
            </w:r>
          </w:p>
        </w:tc>
        <w:tc>
          <w:tcPr>
            <w:tcW w:w="1276" w:type="dxa"/>
          </w:tcPr>
          <w:p w14:paraId="7516FB32"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23C0DB0D" w14:textId="77777777" w:rsidTr="00A13611">
        <w:tc>
          <w:tcPr>
            <w:tcW w:w="5245" w:type="dxa"/>
          </w:tcPr>
          <w:p w14:paraId="272AA5DE" w14:textId="77777777" w:rsidR="00E702A5" w:rsidRPr="0046259A" w:rsidRDefault="00E702A5" w:rsidP="00A13611">
            <w:pPr>
              <w:rPr>
                <w:rFonts w:ascii="Cambria" w:hAnsi="Cambria"/>
                <w:sz w:val="20"/>
                <w:szCs w:val="20"/>
              </w:rPr>
            </w:pPr>
            <w:r w:rsidRPr="0046259A">
              <w:rPr>
                <w:rFonts w:ascii="Cambria" w:hAnsi="Cambria"/>
                <w:sz w:val="20"/>
                <w:szCs w:val="20"/>
              </w:rPr>
              <w:t>Material de Uso Duradouro</w:t>
            </w:r>
          </w:p>
        </w:tc>
        <w:tc>
          <w:tcPr>
            <w:tcW w:w="1134" w:type="dxa"/>
          </w:tcPr>
          <w:p w14:paraId="2A29EFF2" w14:textId="77777777" w:rsidR="00E702A5" w:rsidRPr="0046259A" w:rsidRDefault="00E702A5" w:rsidP="00A13611">
            <w:pPr>
              <w:jc w:val="center"/>
              <w:rPr>
                <w:rFonts w:ascii="Cambria" w:hAnsi="Cambria"/>
                <w:sz w:val="20"/>
                <w:szCs w:val="20"/>
              </w:rPr>
            </w:pPr>
            <w:r w:rsidRPr="0046259A">
              <w:rPr>
                <w:rFonts w:ascii="Cambria" w:hAnsi="Cambria"/>
                <w:sz w:val="20"/>
                <w:szCs w:val="20"/>
              </w:rPr>
              <w:t>05 anos</w:t>
            </w:r>
          </w:p>
        </w:tc>
        <w:tc>
          <w:tcPr>
            <w:tcW w:w="1276" w:type="dxa"/>
          </w:tcPr>
          <w:p w14:paraId="25E6D688"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35551A81" w14:textId="77777777" w:rsidTr="00A13611">
        <w:tc>
          <w:tcPr>
            <w:tcW w:w="5245" w:type="dxa"/>
          </w:tcPr>
          <w:p w14:paraId="38A04BAD" w14:textId="77777777" w:rsidR="00E702A5" w:rsidRPr="0046259A" w:rsidRDefault="00E702A5" w:rsidP="00A13611">
            <w:pPr>
              <w:rPr>
                <w:rFonts w:ascii="Cambria" w:hAnsi="Cambria"/>
                <w:sz w:val="20"/>
                <w:szCs w:val="20"/>
              </w:rPr>
            </w:pPr>
            <w:r w:rsidRPr="0046259A">
              <w:rPr>
                <w:rFonts w:ascii="Cambria" w:hAnsi="Cambria"/>
                <w:sz w:val="20"/>
                <w:szCs w:val="20"/>
              </w:rPr>
              <w:t>Peças Não incorporáveis a Imóveis</w:t>
            </w:r>
          </w:p>
        </w:tc>
        <w:tc>
          <w:tcPr>
            <w:tcW w:w="1134" w:type="dxa"/>
          </w:tcPr>
          <w:p w14:paraId="78841066"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7D76101D"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344B1418" w14:textId="77777777" w:rsidTr="00A13611">
        <w:tc>
          <w:tcPr>
            <w:tcW w:w="5245" w:type="dxa"/>
          </w:tcPr>
          <w:p w14:paraId="1CE684FB" w14:textId="77777777" w:rsidR="00E702A5" w:rsidRPr="0046259A" w:rsidRDefault="00E702A5" w:rsidP="00A13611">
            <w:pPr>
              <w:rPr>
                <w:rFonts w:ascii="Cambria" w:hAnsi="Cambria"/>
                <w:sz w:val="20"/>
                <w:szCs w:val="20"/>
              </w:rPr>
            </w:pPr>
            <w:r w:rsidRPr="0046259A">
              <w:rPr>
                <w:rFonts w:ascii="Cambria" w:hAnsi="Cambria"/>
                <w:sz w:val="20"/>
                <w:szCs w:val="20"/>
              </w:rPr>
              <w:t>Máquinas, Utensílios e Equipamentos Diversos</w:t>
            </w:r>
          </w:p>
        </w:tc>
        <w:tc>
          <w:tcPr>
            <w:tcW w:w="1134" w:type="dxa"/>
          </w:tcPr>
          <w:p w14:paraId="52885AEA"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541492A8"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15CAFAA0" w14:textId="77777777" w:rsidTr="00A13611">
        <w:tc>
          <w:tcPr>
            <w:tcW w:w="5245" w:type="dxa"/>
          </w:tcPr>
          <w:p w14:paraId="3F4EA71F" w14:textId="77777777" w:rsidR="00E702A5" w:rsidRPr="0046259A" w:rsidRDefault="00E702A5" w:rsidP="00A13611">
            <w:pPr>
              <w:rPr>
                <w:rFonts w:ascii="Cambria" w:hAnsi="Cambria"/>
                <w:sz w:val="20"/>
                <w:szCs w:val="20"/>
              </w:rPr>
            </w:pPr>
            <w:r w:rsidRPr="0046259A">
              <w:rPr>
                <w:rFonts w:ascii="Cambria" w:hAnsi="Cambria"/>
                <w:sz w:val="20"/>
                <w:szCs w:val="20"/>
              </w:rPr>
              <w:t>Equipamentos de Processamento de Dados</w:t>
            </w:r>
          </w:p>
        </w:tc>
        <w:tc>
          <w:tcPr>
            <w:tcW w:w="1134" w:type="dxa"/>
          </w:tcPr>
          <w:p w14:paraId="476E3843"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6A7140AC"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1D9E21FB" w14:textId="77777777" w:rsidTr="00A13611">
        <w:tc>
          <w:tcPr>
            <w:tcW w:w="5245" w:type="dxa"/>
          </w:tcPr>
          <w:p w14:paraId="26FD946F" w14:textId="77777777" w:rsidR="00E702A5" w:rsidRPr="0046259A" w:rsidRDefault="00E702A5" w:rsidP="00A13611">
            <w:pPr>
              <w:rPr>
                <w:rFonts w:ascii="Cambria" w:hAnsi="Cambria"/>
                <w:sz w:val="20"/>
                <w:szCs w:val="20"/>
              </w:rPr>
            </w:pPr>
            <w:r w:rsidRPr="0046259A">
              <w:rPr>
                <w:rFonts w:ascii="Cambria" w:hAnsi="Cambria"/>
                <w:sz w:val="20"/>
                <w:szCs w:val="20"/>
              </w:rPr>
              <w:t>Equipamento de Tecnologia da Informação</w:t>
            </w:r>
          </w:p>
        </w:tc>
        <w:tc>
          <w:tcPr>
            <w:tcW w:w="1134" w:type="dxa"/>
          </w:tcPr>
          <w:p w14:paraId="693424AA"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106F6C65"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4121F3A9" w14:textId="77777777" w:rsidTr="00A13611">
        <w:tc>
          <w:tcPr>
            <w:tcW w:w="5245" w:type="dxa"/>
          </w:tcPr>
          <w:p w14:paraId="568A5201" w14:textId="77777777" w:rsidR="00E702A5" w:rsidRPr="0046259A" w:rsidRDefault="00E702A5" w:rsidP="00A13611">
            <w:pPr>
              <w:rPr>
                <w:rFonts w:ascii="Cambria" w:hAnsi="Cambria"/>
                <w:sz w:val="20"/>
                <w:szCs w:val="20"/>
              </w:rPr>
            </w:pPr>
            <w:r w:rsidRPr="0046259A">
              <w:rPr>
                <w:rFonts w:ascii="Cambria" w:hAnsi="Cambria"/>
                <w:sz w:val="20"/>
                <w:szCs w:val="20"/>
              </w:rPr>
              <w:t>Aparelhos e Utensílios Domésticos</w:t>
            </w:r>
          </w:p>
        </w:tc>
        <w:tc>
          <w:tcPr>
            <w:tcW w:w="1134" w:type="dxa"/>
          </w:tcPr>
          <w:p w14:paraId="1378D692"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1DCC493A"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084CE0D0" w14:textId="77777777" w:rsidTr="00A13611">
        <w:tc>
          <w:tcPr>
            <w:tcW w:w="5245" w:type="dxa"/>
          </w:tcPr>
          <w:p w14:paraId="4E8D8012" w14:textId="77777777" w:rsidR="00E702A5" w:rsidRPr="0046259A" w:rsidRDefault="00E702A5" w:rsidP="00A13611">
            <w:pPr>
              <w:rPr>
                <w:rFonts w:ascii="Cambria" w:hAnsi="Cambria"/>
                <w:sz w:val="20"/>
                <w:szCs w:val="20"/>
              </w:rPr>
            </w:pPr>
            <w:r w:rsidRPr="0046259A">
              <w:rPr>
                <w:rFonts w:ascii="Cambria" w:hAnsi="Cambria"/>
                <w:sz w:val="20"/>
                <w:szCs w:val="20"/>
              </w:rPr>
              <w:t>Máquinas, Instalações e Utensílios de Escritório</w:t>
            </w:r>
          </w:p>
        </w:tc>
        <w:tc>
          <w:tcPr>
            <w:tcW w:w="1134" w:type="dxa"/>
          </w:tcPr>
          <w:p w14:paraId="25771F0A" w14:textId="77777777" w:rsidR="00E702A5" w:rsidRPr="0046259A" w:rsidRDefault="00E702A5" w:rsidP="00A13611">
            <w:pPr>
              <w:jc w:val="center"/>
              <w:rPr>
                <w:rFonts w:ascii="Cambria" w:hAnsi="Cambria"/>
                <w:sz w:val="20"/>
                <w:szCs w:val="20"/>
              </w:rPr>
            </w:pPr>
            <w:r w:rsidRPr="0046259A">
              <w:rPr>
                <w:rFonts w:ascii="Cambria" w:hAnsi="Cambria"/>
                <w:sz w:val="20"/>
                <w:szCs w:val="20"/>
              </w:rPr>
              <w:t>07 anos</w:t>
            </w:r>
          </w:p>
        </w:tc>
        <w:tc>
          <w:tcPr>
            <w:tcW w:w="1276" w:type="dxa"/>
          </w:tcPr>
          <w:p w14:paraId="65EE76B5"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0015F42F" w14:textId="77777777" w:rsidTr="00A13611">
        <w:tc>
          <w:tcPr>
            <w:tcW w:w="5245" w:type="dxa"/>
          </w:tcPr>
          <w:p w14:paraId="085943FD" w14:textId="77777777" w:rsidR="00E702A5" w:rsidRPr="0046259A" w:rsidRDefault="00E702A5" w:rsidP="00A13611">
            <w:pPr>
              <w:rPr>
                <w:rFonts w:ascii="Cambria" w:hAnsi="Cambria"/>
                <w:sz w:val="20"/>
                <w:szCs w:val="20"/>
              </w:rPr>
            </w:pPr>
            <w:r w:rsidRPr="0046259A">
              <w:rPr>
                <w:rFonts w:ascii="Cambria" w:hAnsi="Cambria"/>
                <w:sz w:val="20"/>
                <w:szCs w:val="20"/>
              </w:rPr>
              <w:t>Mobiliário em Geral</w:t>
            </w:r>
          </w:p>
        </w:tc>
        <w:tc>
          <w:tcPr>
            <w:tcW w:w="1134" w:type="dxa"/>
          </w:tcPr>
          <w:p w14:paraId="6391EBC4" w14:textId="77777777" w:rsidR="00E702A5" w:rsidRPr="0046259A" w:rsidRDefault="00E702A5" w:rsidP="00A13611">
            <w:pPr>
              <w:jc w:val="center"/>
              <w:rPr>
                <w:rFonts w:ascii="Cambria" w:hAnsi="Cambria"/>
                <w:sz w:val="20"/>
                <w:szCs w:val="20"/>
              </w:rPr>
            </w:pPr>
            <w:r w:rsidRPr="0046259A">
              <w:rPr>
                <w:rFonts w:ascii="Cambria" w:hAnsi="Cambria"/>
                <w:sz w:val="20"/>
                <w:szCs w:val="20"/>
              </w:rPr>
              <w:t>12 anos</w:t>
            </w:r>
          </w:p>
        </w:tc>
        <w:tc>
          <w:tcPr>
            <w:tcW w:w="1276" w:type="dxa"/>
          </w:tcPr>
          <w:p w14:paraId="700EBA82"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1564CD06" w14:textId="77777777" w:rsidTr="00A13611">
        <w:tc>
          <w:tcPr>
            <w:tcW w:w="5245" w:type="dxa"/>
          </w:tcPr>
          <w:p w14:paraId="6545525D" w14:textId="77777777" w:rsidR="00E702A5" w:rsidRPr="0046259A" w:rsidRDefault="00E702A5" w:rsidP="00A13611">
            <w:pPr>
              <w:rPr>
                <w:rFonts w:ascii="Cambria" w:hAnsi="Cambria"/>
                <w:sz w:val="20"/>
                <w:szCs w:val="20"/>
              </w:rPr>
            </w:pPr>
            <w:r w:rsidRPr="0046259A">
              <w:rPr>
                <w:rFonts w:ascii="Cambria" w:hAnsi="Cambria"/>
                <w:sz w:val="20"/>
                <w:szCs w:val="20"/>
              </w:rPr>
              <w:t>Equipamento Para Áudio, Vídeo e Fotos</w:t>
            </w:r>
          </w:p>
        </w:tc>
        <w:tc>
          <w:tcPr>
            <w:tcW w:w="1134" w:type="dxa"/>
          </w:tcPr>
          <w:p w14:paraId="2F75A8D5" w14:textId="77777777" w:rsidR="00E702A5" w:rsidRPr="0046259A" w:rsidRDefault="00E702A5" w:rsidP="00A13611">
            <w:pPr>
              <w:jc w:val="center"/>
              <w:rPr>
                <w:rFonts w:ascii="Cambria" w:hAnsi="Cambria"/>
                <w:sz w:val="20"/>
                <w:szCs w:val="20"/>
              </w:rPr>
            </w:pPr>
            <w:r w:rsidRPr="0046259A">
              <w:rPr>
                <w:rFonts w:ascii="Cambria" w:hAnsi="Cambria"/>
                <w:sz w:val="20"/>
                <w:szCs w:val="20"/>
              </w:rPr>
              <w:t>10 anos</w:t>
            </w:r>
          </w:p>
        </w:tc>
        <w:tc>
          <w:tcPr>
            <w:tcW w:w="1276" w:type="dxa"/>
          </w:tcPr>
          <w:p w14:paraId="4FDABBD5"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11046F8F" w14:textId="77777777" w:rsidTr="00A13611">
        <w:tc>
          <w:tcPr>
            <w:tcW w:w="5245" w:type="dxa"/>
          </w:tcPr>
          <w:p w14:paraId="571A0F35" w14:textId="77777777" w:rsidR="00E702A5" w:rsidRPr="0046259A" w:rsidRDefault="00E702A5" w:rsidP="00A13611">
            <w:pPr>
              <w:rPr>
                <w:rFonts w:ascii="Cambria" w:hAnsi="Cambria"/>
                <w:sz w:val="20"/>
                <w:szCs w:val="20"/>
              </w:rPr>
            </w:pPr>
            <w:r w:rsidRPr="0046259A">
              <w:rPr>
                <w:rFonts w:ascii="Cambria" w:hAnsi="Cambria"/>
                <w:sz w:val="20"/>
                <w:szCs w:val="20"/>
              </w:rPr>
              <w:t>Obras de Arte e Peças Para Exposição</w:t>
            </w:r>
          </w:p>
        </w:tc>
        <w:tc>
          <w:tcPr>
            <w:tcW w:w="1134" w:type="dxa"/>
          </w:tcPr>
          <w:p w14:paraId="1DC64EA8" w14:textId="77777777" w:rsidR="00E702A5" w:rsidRPr="0046259A" w:rsidRDefault="00E702A5" w:rsidP="00A13611">
            <w:pPr>
              <w:jc w:val="center"/>
              <w:rPr>
                <w:rFonts w:ascii="Cambria" w:hAnsi="Cambria"/>
                <w:sz w:val="20"/>
                <w:szCs w:val="20"/>
              </w:rPr>
            </w:pPr>
            <w:r w:rsidRPr="0046259A">
              <w:rPr>
                <w:rFonts w:ascii="Cambria" w:hAnsi="Cambria"/>
                <w:sz w:val="20"/>
                <w:szCs w:val="20"/>
              </w:rPr>
              <w:t>15 anos</w:t>
            </w:r>
          </w:p>
        </w:tc>
        <w:tc>
          <w:tcPr>
            <w:tcW w:w="1276" w:type="dxa"/>
          </w:tcPr>
          <w:p w14:paraId="5BC433CF"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r w:rsidR="00E702A5" w:rsidRPr="0046259A" w14:paraId="4A047ACD" w14:textId="77777777" w:rsidTr="00A13611">
        <w:tc>
          <w:tcPr>
            <w:tcW w:w="5245" w:type="dxa"/>
          </w:tcPr>
          <w:p w14:paraId="72386EE1" w14:textId="77777777" w:rsidR="00E702A5" w:rsidRPr="0046259A" w:rsidRDefault="00E702A5" w:rsidP="00A13611">
            <w:pPr>
              <w:rPr>
                <w:rFonts w:ascii="Cambria" w:hAnsi="Cambria"/>
                <w:sz w:val="20"/>
                <w:szCs w:val="20"/>
              </w:rPr>
            </w:pPr>
            <w:r w:rsidRPr="0046259A">
              <w:rPr>
                <w:rFonts w:ascii="Cambria" w:hAnsi="Cambria"/>
                <w:sz w:val="20"/>
                <w:szCs w:val="20"/>
              </w:rPr>
              <w:t>Outros Bens Móveis</w:t>
            </w:r>
          </w:p>
        </w:tc>
        <w:tc>
          <w:tcPr>
            <w:tcW w:w="1134" w:type="dxa"/>
          </w:tcPr>
          <w:p w14:paraId="7A0294D6" w14:textId="77777777" w:rsidR="00E702A5" w:rsidRPr="0046259A" w:rsidRDefault="00E702A5" w:rsidP="00A13611">
            <w:pPr>
              <w:jc w:val="center"/>
              <w:rPr>
                <w:rFonts w:ascii="Cambria" w:hAnsi="Cambria"/>
                <w:sz w:val="20"/>
                <w:szCs w:val="20"/>
              </w:rPr>
            </w:pPr>
            <w:r w:rsidRPr="0046259A">
              <w:rPr>
                <w:rFonts w:ascii="Cambria" w:hAnsi="Cambria"/>
                <w:sz w:val="20"/>
                <w:szCs w:val="20"/>
              </w:rPr>
              <w:t>12 anos</w:t>
            </w:r>
          </w:p>
        </w:tc>
        <w:tc>
          <w:tcPr>
            <w:tcW w:w="1276" w:type="dxa"/>
          </w:tcPr>
          <w:p w14:paraId="5014D38C" w14:textId="77777777" w:rsidR="00E702A5" w:rsidRPr="0046259A" w:rsidRDefault="00E702A5" w:rsidP="00A13611">
            <w:pPr>
              <w:jc w:val="center"/>
              <w:rPr>
                <w:rFonts w:ascii="Cambria" w:hAnsi="Cambria"/>
                <w:sz w:val="20"/>
                <w:szCs w:val="20"/>
              </w:rPr>
            </w:pPr>
            <w:r w:rsidRPr="0046259A">
              <w:rPr>
                <w:rFonts w:ascii="Cambria" w:hAnsi="Cambria"/>
                <w:sz w:val="20"/>
                <w:szCs w:val="20"/>
              </w:rPr>
              <w:t>10%</w:t>
            </w:r>
          </w:p>
        </w:tc>
      </w:tr>
    </w:tbl>
    <w:p w14:paraId="28E7D541"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Nota: No Anexo I – Relatório de Avaliação – VUER encontra-se a tabela analítica por bem.</w:t>
      </w:r>
    </w:p>
    <w:p w14:paraId="60ECDCBA" w14:textId="77777777" w:rsidR="00E702A5" w:rsidRPr="0046259A" w:rsidRDefault="00E702A5" w:rsidP="00E702A5">
      <w:pPr>
        <w:spacing w:after="0" w:line="240" w:lineRule="auto"/>
        <w:jc w:val="both"/>
        <w:rPr>
          <w:rFonts w:ascii="Cambria" w:hAnsi="Cambria"/>
          <w:u w:val="single"/>
        </w:rPr>
      </w:pPr>
    </w:p>
    <w:p w14:paraId="79DCBBA9" w14:textId="77777777" w:rsidR="00E702A5" w:rsidRPr="0046259A" w:rsidRDefault="00E702A5" w:rsidP="00E702A5">
      <w:pPr>
        <w:spacing w:after="0" w:line="240" w:lineRule="auto"/>
        <w:jc w:val="both"/>
        <w:rPr>
          <w:rFonts w:ascii="Cambria" w:hAnsi="Cambria"/>
          <w:u w:val="single"/>
        </w:rPr>
      </w:pPr>
    </w:p>
    <w:p w14:paraId="24183869" w14:textId="77777777" w:rsidR="00E702A5" w:rsidRPr="00F95A6B" w:rsidRDefault="00E702A5" w:rsidP="00E702A5">
      <w:pPr>
        <w:spacing w:after="0" w:line="240" w:lineRule="auto"/>
        <w:jc w:val="both"/>
        <w:rPr>
          <w:rFonts w:ascii="Cambria" w:hAnsi="Cambria"/>
          <w:u w:val="single"/>
        </w:rPr>
      </w:pPr>
      <w:r w:rsidRPr="00F95A6B">
        <w:rPr>
          <w:rFonts w:ascii="Cambria" w:hAnsi="Cambria"/>
          <w:u w:val="single"/>
        </w:rPr>
        <w:t>INTANGÍVEL</w:t>
      </w:r>
    </w:p>
    <w:p w14:paraId="5038CAEB" w14:textId="77777777" w:rsidR="00E702A5" w:rsidRPr="00F95A6B" w:rsidRDefault="00E702A5" w:rsidP="00E702A5">
      <w:pPr>
        <w:spacing w:after="0" w:line="240" w:lineRule="auto"/>
        <w:jc w:val="both"/>
        <w:rPr>
          <w:rFonts w:ascii="Cambria" w:hAnsi="Cambria"/>
        </w:rPr>
      </w:pPr>
      <w:r w:rsidRPr="00F95A6B">
        <w:rPr>
          <w:rFonts w:ascii="Cambria" w:hAnsi="Cambria"/>
        </w:rPr>
        <w:t>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excel e Windows). A vida útil dos softwares está estabelecida em 10 anos, devido as rápidas atualizações e mudanças que sofrem com o avanço da tecnologia.</w:t>
      </w:r>
    </w:p>
    <w:p w14:paraId="2DCD6ABF" w14:textId="1C1A2635" w:rsidR="00E702A5" w:rsidRPr="00F95A6B" w:rsidRDefault="00E702A5" w:rsidP="00E702A5">
      <w:pPr>
        <w:spacing w:after="0" w:line="240" w:lineRule="auto"/>
        <w:jc w:val="both"/>
        <w:rPr>
          <w:rFonts w:ascii="Cambria" w:hAnsi="Cambria"/>
        </w:rPr>
      </w:pPr>
      <w:r w:rsidRPr="00F95A6B">
        <w:rPr>
          <w:rFonts w:ascii="Cambria" w:hAnsi="Cambria"/>
        </w:rPr>
        <w:tab/>
        <w:t>Entre 31.12.2024 o saldo final foi de R$ 4.288,80 (líquido) e terminou 31.0</w:t>
      </w:r>
      <w:r w:rsidR="00787A70">
        <w:rPr>
          <w:rFonts w:ascii="Cambria" w:hAnsi="Cambria"/>
        </w:rPr>
        <w:t>3</w:t>
      </w:r>
      <w:r w:rsidRPr="00F95A6B">
        <w:rPr>
          <w:rFonts w:ascii="Cambria" w:hAnsi="Cambria"/>
        </w:rPr>
        <w:t>.2025 com o valor de R$ 4.</w:t>
      </w:r>
      <w:r w:rsidR="00F55747">
        <w:rPr>
          <w:rFonts w:ascii="Cambria" w:hAnsi="Cambria"/>
        </w:rPr>
        <w:t>182,15</w:t>
      </w:r>
      <w:r w:rsidRPr="00F95A6B">
        <w:rPr>
          <w:rFonts w:ascii="Cambria" w:hAnsi="Cambria"/>
        </w:rPr>
        <w:t xml:space="preserve"> (Líquido) devido a amortização ocorrida durante o mês de </w:t>
      </w:r>
      <w:r w:rsidR="0072463D">
        <w:rPr>
          <w:rFonts w:ascii="Cambria" w:hAnsi="Cambria"/>
        </w:rPr>
        <w:t>MARÇ</w:t>
      </w:r>
      <w:r w:rsidRPr="00F95A6B">
        <w:rPr>
          <w:rFonts w:ascii="Cambria" w:hAnsi="Cambria"/>
        </w:rPr>
        <w:t>O/2025 e não houve aquisições de novos softwares.</w:t>
      </w:r>
    </w:p>
    <w:tbl>
      <w:tblPr>
        <w:tblStyle w:val="Tabelacomgrade"/>
        <w:tblW w:w="0" w:type="auto"/>
        <w:tblLook w:val="04A0" w:firstRow="1" w:lastRow="0" w:firstColumn="1" w:lastColumn="0" w:noHBand="0" w:noVBand="1"/>
      </w:tblPr>
      <w:tblGrid>
        <w:gridCol w:w="3351"/>
        <w:gridCol w:w="3351"/>
        <w:gridCol w:w="3352"/>
      </w:tblGrid>
      <w:tr w:rsidR="00E702A5" w:rsidRPr="00F95A6B" w14:paraId="532B0716" w14:textId="77777777" w:rsidTr="00A13611">
        <w:tc>
          <w:tcPr>
            <w:tcW w:w="3351" w:type="dxa"/>
          </w:tcPr>
          <w:p w14:paraId="3C84DEE7" w14:textId="77777777" w:rsidR="00E702A5" w:rsidRPr="00F95A6B" w:rsidRDefault="00E702A5" w:rsidP="00A13611">
            <w:pPr>
              <w:jc w:val="center"/>
              <w:rPr>
                <w:rFonts w:ascii="Cambria" w:hAnsi="Cambria"/>
                <w:b/>
                <w:bCs/>
              </w:rPr>
            </w:pPr>
            <w:r w:rsidRPr="00F95A6B">
              <w:rPr>
                <w:rFonts w:ascii="Cambria" w:hAnsi="Cambria"/>
                <w:b/>
                <w:bCs/>
              </w:rPr>
              <w:t>VALOR BRUTO EM 31.01.2025</w:t>
            </w:r>
          </w:p>
        </w:tc>
        <w:tc>
          <w:tcPr>
            <w:tcW w:w="3351" w:type="dxa"/>
          </w:tcPr>
          <w:p w14:paraId="506822A0" w14:textId="77777777" w:rsidR="00E702A5" w:rsidRPr="00F95A6B" w:rsidRDefault="00E702A5" w:rsidP="00A13611">
            <w:pPr>
              <w:jc w:val="center"/>
              <w:rPr>
                <w:rFonts w:ascii="Cambria" w:hAnsi="Cambria"/>
                <w:b/>
                <w:bCs/>
              </w:rPr>
            </w:pPr>
            <w:r w:rsidRPr="00F95A6B">
              <w:rPr>
                <w:rFonts w:ascii="Cambria" w:hAnsi="Cambria"/>
                <w:b/>
                <w:bCs/>
              </w:rPr>
              <w:t>(-) DEPRECIAÇÃO</w:t>
            </w:r>
          </w:p>
        </w:tc>
        <w:tc>
          <w:tcPr>
            <w:tcW w:w="3352" w:type="dxa"/>
          </w:tcPr>
          <w:p w14:paraId="460544BE" w14:textId="77777777" w:rsidR="00E702A5" w:rsidRPr="00F95A6B" w:rsidRDefault="00E702A5" w:rsidP="00A13611">
            <w:pPr>
              <w:jc w:val="center"/>
              <w:rPr>
                <w:rFonts w:ascii="Cambria" w:hAnsi="Cambria"/>
                <w:b/>
                <w:bCs/>
              </w:rPr>
            </w:pPr>
            <w:r w:rsidRPr="00F95A6B">
              <w:rPr>
                <w:rFonts w:ascii="Cambria" w:hAnsi="Cambria"/>
                <w:b/>
                <w:bCs/>
              </w:rPr>
              <w:t>(=) VALOR LÍQUIDO</w:t>
            </w:r>
          </w:p>
        </w:tc>
      </w:tr>
      <w:tr w:rsidR="00E702A5" w:rsidRPr="00F95A6B" w14:paraId="6C3A5A3A" w14:textId="77777777" w:rsidTr="00A13611">
        <w:tc>
          <w:tcPr>
            <w:tcW w:w="3351" w:type="dxa"/>
          </w:tcPr>
          <w:p w14:paraId="34BBBD92" w14:textId="77777777" w:rsidR="00E702A5" w:rsidRPr="00F95A6B" w:rsidRDefault="00E702A5" w:rsidP="00A13611">
            <w:pPr>
              <w:jc w:val="center"/>
              <w:rPr>
                <w:rFonts w:ascii="Cambria" w:hAnsi="Cambria"/>
              </w:rPr>
            </w:pPr>
            <w:r w:rsidRPr="00F95A6B">
              <w:rPr>
                <w:rFonts w:ascii="Cambria" w:hAnsi="Cambria"/>
              </w:rPr>
              <w:t>R$ 7.485,00</w:t>
            </w:r>
          </w:p>
        </w:tc>
        <w:tc>
          <w:tcPr>
            <w:tcW w:w="3351" w:type="dxa"/>
          </w:tcPr>
          <w:p w14:paraId="21645711" w14:textId="42589FB5" w:rsidR="00E702A5" w:rsidRPr="00F95A6B" w:rsidRDefault="00E702A5" w:rsidP="00A13611">
            <w:pPr>
              <w:jc w:val="center"/>
              <w:rPr>
                <w:rFonts w:ascii="Cambria" w:hAnsi="Cambria"/>
              </w:rPr>
            </w:pPr>
            <w:r w:rsidRPr="00F95A6B">
              <w:rPr>
                <w:rFonts w:ascii="Cambria" w:hAnsi="Cambria"/>
              </w:rPr>
              <w:t>R$ 3.</w:t>
            </w:r>
            <w:r w:rsidR="005223A0">
              <w:rPr>
                <w:rFonts w:ascii="Cambria" w:hAnsi="Cambria"/>
              </w:rPr>
              <w:t>302,85</w:t>
            </w:r>
          </w:p>
        </w:tc>
        <w:tc>
          <w:tcPr>
            <w:tcW w:w="3352" w:type="dxa"/>
          </w:tcPr>
          <w:p w14:paraId="216CF687" w14:textId="47FD32A5" w:rsidR="00E702A5" w:rsidRPr="00F95A6B" w:rsidRDefault="00E702A5" w:rsidP="00A13611">
            <w:pPr>
              <w:jc w:val="center"/>
              <w:rPr>
                <w:rFonts w:ascii="Cambria" w:hAnsi="Cambria"/>
              </w:rPr>
            </w:pPr>
            <w:r w:rsidRPr="00F95A6B">
              <w:rPr>
                <w:rFonts w:ascii="Cambria" w:hAnsi="Cambria"/>
              </w:rPr>
              <w:t xml:space="preserve">R$ </w:t>
            </w:r>
            <w:r w:rsidR="005223A0" w:rsidRPr="005223A0">
              <w:rPr>
                <w:rFonts w:ascii="Cambria" w:hAnsi="Cambria"/>
              </w:rPr>
              <w:t>4.182,15</w:t>
            </w:r>
          </w:p>
        </w:tc>
      </w:tr>
    </w:tbl>
    <w:p w14:paraId="15A46453" w14:textId="77777777" w:rsidR="00E702A5" w:rsidRPr="00F95A6B" w:rsidRDefault="00E702A5" w:rsidP="00E702A5">
      <w:pPr>
        <w:spacing w:after="0" w:line="240" w:lineRule="auto"/>
        <w:rPr>
          <w:rFonts w:ascii="Cambria" w:hAnsi="Cambria"/>
        </w:rPr>
      </w:pPr>
      <w:r w:rsidRPr="00F95A6B">
        <w:rPr>
          <w:rFonts w:ascii="Cambria" w:hAnsi="Cambria"/>
        </w:rPr>
        <w:t>Nota: informações do DB: Patrimonial/Patrimônio/Relatórios/Financeiro Patrimonial</w:t>
      </w:r>
    </w:p>
    <w:p w14:paraId="5EA9845D" w14:textId="77777777" w:rsidR="00E702A5" w:rsidRPr="00F95A6B" w:rsidRDefault="00E702A5" w:rsidP="00E702A5">
      <w:pPr>
        <w:spacing w:after="0" w:line="240" w:lineRule="auto"/>
        <w:jc w:val="both"/>
        <w:rPr>
          <w:rFonts w:ascii="Cambria" w:hAnsi="Cambria"/>
          <w:u w:val="single"/>
        </w:rPr>
      </w:pPr>
    </w:p>
    <w:p w14:paraId="2847D72D" w14:textId="77777777" w:rsidR="00E702A5" w:rsidRPr="00F95A6B" w:rsidRDefault="00E702A5" w:rsidP="00E702A5">
      <w:pPr>
        <w:spacing w:after="0" w:line="240" w:lineRule="auto"/>
        <w:jc w:val="both"/>
        <w:rPr>
          <w:rFonts w:ascii="Cambria" w:hAnsi="Cambria"/>
          <w:u w:val="single"/>
        </w:rPr>
      </w:pPr>
      <w:r w:rsidRPr="00F95A6B">
        <w:rPr>
          <w:rFonts w:ascii="Cambria" w:hAnsi="Cambria"/>
          <w:u w:val="single"/>
        </w:rPr>
        <w:t>ESTOQUES</w:t>
      </w:r>
    </w:p>
    <w:p w14:paraId="6716A8B2" w14:textId="6BC8E577" w:rsidR="00E702A5" w:rsidRPr="00F95A6B" w:rsidRDefault="00E702A5" w:rsidP="00E702A5">
      <w:pPr>
        <w:spacing w:after="0" w:line="240" w:lineRule="auto"/>
        <w:jc w:val="both"/>
        <w:rPr>
          <w:rFonts w:ascii="Cambria" w:hAnsi="Cambria" w:cs="Times New Roman"/>
        </w:rPr>
      </w:pPr>
      <w:r w:rsidRPr="00F95A6B">
        <w:rPr>
          <w:rFonts w:ascii="Cambria" w:hAnsi="Cambria"/>
        </w:rPr>
        <w:lastRenderedPageBreak/>
        <w:t xml:space="preserve">O valor dos estoques o final do mês de </w:t>
      </w:r>
      <w:r w:rsidR="00204FAE">
        <w:rPr>
          <w:rFonts w:ascii="Cambria" w:hAnsi="Cambria"/>
        </w:rPr>
        <w:t>MARÇ</w:t>
      </w:r>
      <w:r w:rsidRPr="00F95A6B">
        <w:rPr>
          <w:rFonts w:ascii="Cambria" w:hAnsi="Cambria"/>
        </w:rPr>
        <w:t xml:space="preserve">O/2025 na contabilidade </w:t>
      </w:r>
      <w:r w:rsidRPr="00F95A6B">
        <w:rPr>
          <w:rFonts w:ascii="Cambria" w:hAnsi="Cambria" w:cs="Times New Roman"/>
        </w:rPr>
        <w:t xml:space="preserve">soma R$ R$ </w:t>
      </w:r>
      <w:r w:rsidR="00204FAE" w:rsidRPr="00204FAE">
        <w:rPr>
          <w:rFonts w:ascii="Cambria" w:hAnsi="Cambria" w:cs="Times New Roman"/>
        </w:rPr>
        <w:t>53.404,17</w:t>
      </w:r>
      <w:r w:rsidR="00204FAE">
        <w:rPr>
          <w:rFonts w:ascii="Cambria" w:hAnsi="Cambria" w:cs="Times New Roman"/>
        </w:rPr>
        <w:t xml:space="preserve"> </w:t>
      </w:r>
      <w:r w:rsidRPr="00F95A6B">
        <w:rPr>
          <w:rFonts w:ascii="Cambria" w:hAnsi="Cambria" w:cs="Times New Roman"/>
        </w:rPr>
        <w:t>em materiais de consumo, o que coincide com o valor final do setor de almoxarifado.</w:t>
      </w:r>
    </w:p>
    <w:p w14:paraId="6B529C36" w14:textId="77777777" w:rsidR="00E702A5" w:rsidRPr="00F95A6B" w:rsidRDefault="00E702A5" w:rsidP="00E702A5">
      <w:pPr>
        <w:spacing w:after="0" w:line="240" w:lineRule="auto"/>
        <w:rPr>
          <w:rFonts w:ascii="Cambria" w:hAnsi="Cambria"/>
        </w:rPr>
      </w:pPr>
    </w:p>
    <w:p w14:paraId="5B3FC4DE" w14:textId="77777777" w:rsidR="00E702A5" w:rsidRPr="00F95A6B" w:rsidRDefault="00E702A5" w:rsidP="00E702A5">
      <w:pPr>
        <w:spacing w:after="0" w:line="240" w:lineRule="auto"/>
        <w:rPr>
          <w:rFonts w:ascii="Cambria" w:hAnsi="Cambria"/>
          <w:sz w:val="24"/>
          <w:szCs w:val="24"/>
        </w:rPr>
      </w:pPr>
      <w:r w:rsidRPr="00F95A6B">
        <w:rPr>
          <w:rFonts w:ascii="Cambria" w:hAnsi="Cambria"/>
          <w:sz w:val="24"/>
          <w:szCs w:val="24"/>
          <w:u w:val="single"/>
        </w:rPr>
        <w:t>AJUSTES DECORRENTES DA OMISÃO E ERROS DE REGISTROS</w:t>
      </w:r>
      <w:r w:rsidRPr="00F95A6B">
        <w:rPr>
          <w:rFonts w:ascii="Cambria" w:hAnsi="Cambria"/>
          <w:sz w:val="24"/>
          <w:szCs w:val="24"/>
        </w:rPr>
        <w:t>:</w:t>
      </w:r>
    </w:p>
    <w:p w14:paraId="38705F3A" w14:textId="77777777" w:rsidR="00E702A5" w:rsidRPr="00F95A6B" w:rsidRDefault="00E702A5" w:rsidP="00E702A5">
      <w:pPr>
        <w:spacing w:after="0" w:line="240" w:lineRule="auto"/>
        <w:jc w:val="both"/>
        <w:rPr>
          <w:rFonts w:ascii="Cambria" w:hAnsi="Cambria"/>
          <w:sz w:val="24"/>
          <w:szCs w:val="24"/>
        </w:rPr>
      </w:pPr>
      <w:r w:rsidRPr="00F95A6B">
        <w:rPr>
          <w:rFonts w:ascii="Cambria" w:hAnsi="Cambria"/>
          <w:sz w:val="24"/>
          <w:szCs w:val="24"/>
        </w:rPr>
        <w:t xml:space="preserve">Não houve neste mês ajustes.   </w:t>
      </w:r>
      <w:r w:rsidRPr="00F95A6B">
        <w:rPr>
          <w:rFonts w:ascii="Cambria" w:hAnsi="Cambria"/>
          <w:b/>
          <w:bCs/>
          <w:sz w:val="24"/>
          <w:szCs w:val="24"/>
        </w:rPr>
        <w:t>√</w:t>
      </w:r>
    </w:p>
    <w:p w14:paraId="4A020119" w14:textId="77777777" w:rsidR="00E702A5" w:rsidRPr="00F95A6B" w:rsidRDefault="00E702A5" w:rsidP="00E702A5">
      <w:pPr>
        <w:spacing w:after="0" w:line="240" w:lineRule="auto"/>
        <w:rPr>
          <w:rFonts w:ascii="Cambria" w:hAnsi="Cambria"/>
        </w:rPr>
      </w:pPr>
      <w:r w:rsidRPr="00F95A6B">
        <w:rPr>
          <w:rFonts w:ascii="Cambria" w:hAnsi="Cambria"/>
        </w:rPr>
        <w:t>O Anexo 14 está em conformidade ao IPC  – Instruções de Procedimentos Contábeis nº 04 - Metodologia para Elaboração do Balanço Patrimonial.</w:t>
      </w:r>
    </w:p>
    <w:p w14:paraId="49F0EB6E" w14:textId="77777777" w:rsidR="00E702A5" w:rsidRPr="00F95A6B" w:rsidRDefault="00E702A5" w:rsidP="00E702A5">
      <w:pPr>
        <w:spacing w:after="0" w:line="240" w:lineRule="auto"/>
        <w:rPr>
          <w:rFonts w:ascii="Cambria" w:hAnsi="Cambria"/>
          <w:b/>
          <w:bCs/>
          <w:highlight w:val="magenta"/>
        </w:rPr>
      </w:pPr>
    </w:p>
    <w:p w14:paraId="3A84C283" w14:textId="77777777" w:rsidR="00E702A5" w:rsidRDefault="00E702A5" w:rsidP="00E702A5">
      <w:pPr>
        <w:spacing w:after="0" w:line="240" w:lineRule="auto"/>
        <w:rPr>
          <w:rFonts w:ascii="Cambria" w:hAnsi="Cambria"/>
          <w:b/>
          <w:bCs/>
          <w:highlight w:val="magenta"/>
        </w:rPr>
      </w:pPr>
    </w:p>
    <w:p w14:paraId="380515ED" w14:textId="77777777" w:rsidR="00560E46" w:rsidRDefault="00560E46" w:rsidP="00E702A5">
      <w:pPr>
        <w:spacing w:after="0" w:line="240" w:lineRule="auto"/>
        <w:rPr>
          <w:rFonts w:ascii="Cambria" w:hAnsi="Cambria"/>
          <w:b/>
          <w:bCs/>
          <w:highlight w:val="magenta"/>
        </w:rPr>
      </w:pPr>
    </w:p>
    <w:p w14:paraId="12AFDC1C" w14:textId="77777777" w:rsidR="00560E46" w:rsidRDefault="00560E46" w:rsidP="00E702A5">
      <w:pPr>
        <w:spacing w:after="0" w:line="240" w:lineRule="auto"/>
        <w:rPr>
          <w:rFonts w:ascii="Cambria" w:hAnsi="Cambria"/>
          <w:b/>
          <w:bCs/>
          <w:highlight w:val="magenta"/>
        </w:rPr>
      </w:pPr>
    </w:p>
    <w:p w14:paraId="1A2523B1" w14:textId="77777777" w:rsidR="00560E46" w:rsidRDefault="00560E46" w:rsidP="00E702A5">
      <w:pPr>
        <w:spacing w:after="0" w:line="240" w:lineRule="auto"/>
        <w:rPr>
          <w:rFonts w:ascii="Cambria" w:hAnsi="Cambria"/>
          <w:b/>
          <w:bCs/>
          <w:highlight w:val="magenta"/>
        </w:rPr>
      </w:pPr>
    </w:p>
    <w:p w14:paraId="5BBCFE7F" w14:textId="77777777" w:rsidR="00560E46" w:rsidRDefault="00560E46" w:rsidP="00E702A5">
      <w:pPr>
        <w:spacing w:after="0" w:line="240" w:lineRule="auto"/>
        <w:rPr>
          <w:rFonts w:ascii="Cambria" w:hAnsi="Cambria"/>
          <w:b/>
          <w:bCs/>
          <w:highlight w:val="magenta"/>
        </w:rPr>
      </w:pPr>
    </w:p>
    <w:p w14:paraId="42FC6925" w14:textId="77777777" w:rsidR="00560E46" w:rsidRDefault="00560E46" w:rsidP="00E702A5">
      <w:pPr>
        <w:spacing w:after="0" w:line="240" w:lineRule="auto"/>
        <w:rPr>
          <w:rFonts w:ascii="Cambria" w:hAnsi="Cambria"/>
          <w:b/>
          <w:bCs/>
          <w:highlight w:val="magenta"/>
        </w:rPr>
      </w:pPr>
    </w:p>
    <w:p w14:paraId="76C22371" w14:textId="77777777" w:rsidR="00560E46" w:rsidRDefault="00560E46" w:rsidP="00E702A5">
      <w:pPr>
        <w:spacing w:after="0" w:line="240" w:lineRule="auto"/>
        <w:rPr>
          <w:rFonts w:ascii="Cambria" w:hAnsi="Cambria"/>
          <w:b/>
          <w:bCs/>
          <w:highlight w:val="magenta"/>
        </w:rPr>
      </w:pPr>
    </w:p>
    <w:p w14:paraId="16221873" w14:textId="77777777" w:rsidR="00560E46" w:rsidRDefault="00560E46" w:rsidP="00E702A5">
      <w:pPr>
        <w:spacing w:after="0" w:line="240" w:lineRule="auto"/>
        <w:rPr>
          <w:rFonts w:ascii="Cambria" w:hAnsi="Cambria"/>
          <w:b/>
          <w:bCs/>
          <w:highlight w:val="magenta"/>
        </w:rPr>
      </w:pPr>
    </w:p>
    <w:p w14:paraId="5B6E9477" w14:textId="77777777" w:rsidR="00560E46" w:rsidRDefault="00560E46" w:rsidP="00E702A5">
      <w:pPr>
        <w:spacing w:after="0" w:line="240" w:lineRule="auto"/>
        <w:rPr>
          <w:rFonts w:ascii="Cambria" w:hAnsi="Cambria"/>
          <w:b/>
          <w:bCs/>
          <w:highlight w:val="magenta"/>
        </w:rPr>
      </w:pPr>
    </w:p>
    <w:p w14:paraId="5D2860FE" w14:textId="77777777" w:rsidR="00560E46" w:rsidRDefault="00560E46" w:rsidP="00E702A5">
      <w:pPr>
        <w:spacing w:after="0" w:line="240" w:lineRule="auto"/>
        <w:rPr>
          <w:rFonts w:ascii="Cambria" w:hAnsi="Cambria"/>
          <w:b/>
          <w:bCs/>
          <w:highlight w:val="magenta"/>
        </w:rPr>
      </w:pPr>
    </w:p>
    <w:p w14:paraId="21C24AF9" w14:textId="77777777" w:rsidR="00560E46" w:rsidRDefault="00560E46" w:rsidP="00E702A5">
      <w:pPr>
        <w:spacing w:after="0" w:line="240" w:lineRule="auto"/>
        <w:rPr>
          <w:rFonts w:ascii="Cambria" w:hAnsi="Cambria"/>
          <w:b/>
          <w:bCs/>
          <w:highlight w:val="magenta"/>
        </w:rPr>
      </w:pPr>
    </w:p>
    <w:p w14:paraId="132F3A27" w14:textId="77777777" w:rsidR="00560E46" w:rsidRDefault="00560E46" w:rsidP="00E702A5">
      <w:pPr>
        <w:spacing w:after="0" w:line="240" w:lineRule="auto"/>
        <w:rPr>
          <w:rFonts w:ascii="Cambria" w:hAnsi="Cambria"/>
          <w:b/>
          <w:bCs/>
          <w:highlight w:val="magenta"/>
        </w:rPr>
      </w:pPr>
    </w:p>
    <w:p w14:paraId="6508D902" w14:textId="77777777" w:rsidR="00560E46" w:rsidRDefault="00560E46" w:rsidP="00E702A5">
      <w:pPr>
        <w:spacing w:after="0" w:line="240" w:lineRule="auto"/>
        <w:rPr>
          <w:rFonts w:ascii="Cambria" w:hAnsi="Cambria"/>
          <w:b/>
          <w:bCs/>
          <w:highlight w:val="magenta"/>
        </w:rPr>
      </w:pPr>
    </w:p>
    <w:p w14:paraId="296390EE" w14:textId="77777777" w:rsidR="00560E46" w:rsidRDefault="00560E46" w:rsidP="00E702A5">
      <w:pPr>
        <w:spacing w:after="0" w:line="240" w:lineRule="auto"/>
        <w:rPr>
          <w:rFonts w:ascii="Cambria" w:hAnsi="Cambria"/>
          <w:b/>
          <w:bCs/>
          <w:highlight w:val="magenta"/>
        </w:rPr>
      </w:pPr>
    </w:p>
    <w:p w14:paraId="1E622FF1" w14:textId="77777777" w:rsidR="00560E46" w:rsidRDefault="00560E46" w:rsidP="00E702A5">
      <w:pPr>
        <w:spacing w:after="0" w:line="240" w:lineRule="auto"/>
        <w:rPr>
          <w:rFonts w:ascii="Cambria" w:hAnsi="Cambria"/>
          <w:b/>
          <w:bCs/>
          <w:highlight w:val="magenta"/>
        </w:rPr>
      </w:pPr>
    </w:p>
    <w:p w14:paraId="269C0F8F" w14:textId="77777777" w:rsidR="00560E46" w:rsidRDefault="00560E46" w:rsidP="00E702A5">
      <w:pPr>
        <w:spacing w:after="0" w:line="240" w:lineRule="auto"/>
        <w:rPr>
          <w:rFonts w:ascii="Cambria" w:hAnsi="Cambria"/>
          <w:b/>
          <w:bCs/>
          <w:highlight w:val="magenta"/>
        </w:rPr>
      </w:pPr>
    </w:p>
    <w:p w14:paraId="41291E14" w14:textId="77777777" w:rsidR="00560E46" w:rsidRDefault="00560E46" w:rsidP="00E702A5">
      <w:pPr>
        <w:spacing w:after="0" w:line="240" w:lineRule="auto"/>
        <w:rPr>
          <w:rFonts w:ascii="Cambria" w:hAnsi="Cambria"/>
          <w:b/>
          <w:bCs/>
          <w:highlight w:val="magenta"/>
        </w:rPr>
      </w:pPr>
    </w:p>
    <w:p w14:paraId="30A53E6A" w14:textId="77777777" w:rsidR="00560E46" w:rsidRDefault="00560E46" w:rsidP="00E702A5">
      <w:pPr>
        <w:spacing w:after="0" w:line="240" w:lineRule="auto"/>
        <w:rPr>
          <w:rFonts w:ascii="Cambria" w:hAnsi="Cambria"/>
          <w:b/>
          <w:bCs/>
          <w:highlight w:val="magenta"/>
        </w:rPr>
      </w:pPr>
    </w:p>
    <w:p w14:paraId="26C31260" w14:textId="77777777" w:rsidR="00560E46" w:rsidRDefault="00560E46" w:rsidP="00E702A5">
      <w:pPr>
        <w:spacing w:after="0" w:line="240" w:lineRule="auto"/>
        <w:rPr>
          <w:rFonts w:ascii="Cambria" w:hAnsi="Cambria"/>
          <w:b/>
          <w:bCs/>
          <w:highlight w:val="magenta"/>
        </w:rPr>
      </w:pPr>
    </w:p>
    <w:p w14:paraId="5B99E381" w14:textId="77777777" w:rsidR="00560E46" w:rsidRDefault="00560E46" w:rsidP="00E702A5">
      <w:pPr>
        <w:spacing w:after="0" w:line="240" w:lineRule="auto"/>
        <w:rPr>
          <w:rFonts w:ascii="Cambria" w:hAnsi="Cambria"/>
          <w:b/>
          <w:bCs/>
          <w:highlight w:val="magenta"/>
        </w:rPr>
      </w:pPr>
    </w:p>
    <w:p w14:paraId="21E2FE64" w14:textId="77777777" w:rsidR="00560E46" w:rsidRDefault="00560E46" w:rsidP="00E702A5">
      <w:pPr>
        <w:spacing w:after="0" w:line="240" w:lineRule="auto"/>
        <w:rPr>
          <w:rFonts w:ascii="Cambria" w:hAnsi="Cambria"/>
          <w:b/>
          <w:bCs/>
          <w:highlight w:val="magenta"/>
        </w:rPr>
      </w:pPr>
    </w:p>
    <w:p w14:paraId="48407477" w14:textId="77777777" w:rsidR="00560E46" w:rsidRDefault="00560E46" w:rsidP="00E702A5">
      <w:pPr>
        <w:spacing w:after="0" w:line="240" w:lineRule="auto"/>
        <w:rPr>
          <w:rFonts w:ascii="Cambria" w:hAnsi="Cambria"/>
          <w:b/>
          <w:bCs/>
          <w:highlight w:val="magenta"/>
        </w:rPr>
      </w:pPr>
    </w:p>
    <w:p w14:paraId="6111D854" w14:textId="77777777" w:rsidR="00560E46" w:rsidRDefault="00560E46" w:rsidP="00E702A5">
      <w:pPr>
        <w:spacing w:after="0" w:line="240" w:lineRule="auto"/>
        <w:rPr>
          <w:rFonts w:ascii="Cambria" w:hAnsi="Cambria"/>
          <w:b/>
          <w:bCs/>
          <w:highlight w:val="magenta"/>
        </w:rPr>
      </w:pPr>
    </w:p>
    <w:p w14:paraId="4733288E" w14:textId="77777777" w:rsidR="00560E46" w:rsidRDefault="00560E46" w:rsidP="00E702A5">
      <w:pPr>
        <w:spacing w:after="0" w:line="240" w:lineRule="auto"/>
        <w:rPr>
          <w:rFonts w:ascii="Cambria" w:hAnsi="Cambria"/>
          <w:b/>
          <w:bCs/>
          <w:highlight w:val="magenta"/>
        </w:rPr>
      </w:pPr>
    </w:p>
    <w:p w14:paraId="0C6EBD03" w14:textId="77777777" w:rsidR="00560E46" w:rsidRDefault="00560E46" w:rsidP="00E702A5">
      <w:pPr>
        <w:spacing w:after="0" w:line="240" w:lineRule="auto"/>
        <w:rPr>
          <w:rFonts w:ascii="Cambria" w:hAnsi="Cambria"/>
          <w:b/>
          <w:bCs/>
          <w:highlight w:val="magenta"/>
        </w:rPr>
      </w:pPr>
    </w:p>
    <w:p w14:paraId="6BD4AAA7" w14:textId="77777777" w:rsidR="00560E46" w:rsidRDefault="00560E46" w:rsidP="00E702A5">
      <w:pPr>
        <w:spacing w:after="0" w:line="240" w:lineRule="auto"/>
        <w:rPr>
          <w:rFonts w:ascii="Cambria" w:hAnsi="Cambria"/>
          <w:b/>
          <w:bCs/>
          <w:highlight w:val="magenta"/>
        </w:rPr>
      </w:pPr>
    </w:p>
    <w:p w14:paraId="1D38B1F4" w14:textId="77777777" w:rsidR="00560E46" w:rsidRDefault="00560E46" w:rsidP="00E702A5">
      <w:pPr>
        <w:spacing w:after="0" w:line="240" w:lineRule="auto"/>
        <w:rPr>
          <w:rFonts w:ascii="Cambria" w:hAnsi="Cambria"/>
          <w:b/>
          <w:bCs/>
          <w:highlight w:val="magenta"/>
        </w:rPr>
      </w:pPr>
    </w:p>
    <w:p w14:paraId="27F9D52A" w14:textId="77777777" w:rsidR="00560E46" w:rsidRDefault="00560E46" w:rsidP="00E702A5">
      <w:pPr>
        <w:spacing w:after="0" w:line="240" w:lineRule="auto"/>
        <w:rPr>
          <w:rFonts w:ascii="Cambria" w:hAnsi="Cambria"/>
          <w:b/>
          <w:bCs/>
          <w:highlight w:val="magenta"/>
        </w:rPr>
      </w:pPr>
    </w:p>
    <w:p w14:paraId="08F4DE5F" w14:textId="77777777" w:rsidR="00560E46" w:rsidRDefault="00560E46" w:rsidP="00E702A5">
      <w:pPr>
        <w:spacing w:after="0" w:line="240" w:lineRule="auto"/>
        <w:rPr>
          <w:rFonts w:ascii="Cambria" w:hAnsi="Cambria"/>
          <w:b/>
          <w:bCs/>
          <w:highlight w:val="magenta"/>
        </w:rPr>
      </w:pPr>
    </w:p>
    <w:p w14:paraId="63B252B2" w14:textId="77777777" w:rsidR="00560E46" w:rsidRDefault="00560E46" w:rsidP="00E702A5">
      <w:pPr>
        <w:spacing w:after="0" w:line="240" w:lineRule="auto"/>
        <w:rPr>
          <w:rFonts w:ascii="Cambria" w:hAnsi="Cambria"/>
          <w:b/>
          <w:bCs/>
          <w:highlight w:val="magenta"/>
        </w:rPr>
      </w:pPr>
    </w:p>
    <w:p w14:paraId="73FA3EDE" w14:textId="77777777" w:rsidR="00560E46" w:rsidRDefault="00560E46" w:rsidP="00E702A5">
      <w:pPr>
        <w:spacing w:after="0" w:line="240" w:lineRule="auto"/>
        <w:rPr>
          <w:rFonts w:ascii="Cambria" w:hAnsi="Cambria"/>
          <w:b/>
          <w:bCs/>
          <w:highlight w:val="magenta"/>
        </w:rPr>
      </w:pPr>
    </w:p>
    <w:p w14:paraId="667AEB39" w14:textId="77777777" w:rsidR="00560E46" w:rsidRDefault="00560E46" w:rsidP="00E702A5">
      <w:pPr>
        <w:spacing w:after="0" w:line="240" w:lineRule="auto"/>
        <w:rPr>
          <w:rFonts w:ascii="Cambria" w:hAnsi="Cambria"/>
          <w:b/>
          <w:bCs/>
          <w:highlight w:val="magenta"/>
        </w:rPr>
      </w:pPr>
    </w:p>
    <w:p w14:paraId="2E8C0C4F" w14:textId="77777777" w:rsidR="00560E46" w:rsidRDefault="00560E46" w:rsidP="00E702A5">
      <w:pPr>
        <w:spacing w:after="0" w:line="240" w:lineRule="auto"/>
        <w:rPr>
          <w:rFonts w:ascii="Cambria" w:hAnsi="Cambria"/>
          <w:b/>
          <w:bCs/>
          <w:highlight w:val="magenta"/>
        </w:rPr>
      </w:pPr>
    </w:p>
    <w:p w14:paraId="02BA33EB" w14:textId="77777777" w:rsidR="00560E46" w:rsidRDefault="00560E46" w:rsidP="00E702A5">
      <w:pPr>
        <w:spacing w:after="0" w:line="240" w:lineRule="auto"/>
        <w:rPr>
          <w:rFonts w:ascii="Cambria" w:hAnsi="Cambria"/>
          <w:b/>
          <w:bCs/>
          <w:highlight w:val="magenta"/>
        </w:rPr>
      </w:pPr>
    </w:p>
    <w:p w14:paraId="43AB66AB" w14:textId="77777777" w:rsidR="00560E46" w:rsidRDefault="00560E46" w:rsidP="00E702A5">
      <w:pPr>
        <w:spacing w:after="0" w:line="240" w:lineRule="auto"/>
        <w:rPr>
          <w:rFonts w:ascii="Cambria" w:hAnsi="Cambria"/>
          <w:b/>
          <w:bCs/>
          <w:highlight w:val="magenta"/>
        </w:rPr>
      </w:pPr>
    </w:p>
    <w:p w14:paraId="71E65259" w14:textId="77777777" w:rsidR="00560E46" w:rsidRDefault="00560E46" w:rsidP="00E702A5">
      <w:pPr>
        <w:spacing w:after="0" w:line="240" w:lineRule="auto"/>
        <w:rPr>
          <w:rFonts w:ascii="Cambria" w:hAnsi="Cambria"/>
          <w:b/>
          <w:bCs/>
          <w:highlight w:val="magenta"/>
        </w:rPr>
      </w:pPr>
    </w:p>
    <w:p w14:paraId="03E52D5D" w14:textId="77777777" w:rsidR="00560E46" w:rsidRDefault="00560E46" w:rsidP="00E702A5">
      <w:pPr>
        <w:spacing w:after="0" w:line="240" w:lineRule="auto"/>
        <w:rPr>
          <w:rFonts w:ascii="Cambria" w:hAnsi="Cambria"/>
          <w:b/>
          <w:bCs/>
          <w:highlight w:val="magenta"/>
        </w:rPr>
      </w:pPr>
    </w:p>
    <w:p w14:paraId="3C89C33A" w14:textId="77777777" w:rsidR="00560E46" w:rsidRDefault="00560E46" w:rsidP="00E702A5">
      <w:pPr>
        <w:spacing w:after="0" w:line="240" w:lineRule="auto"/>
        <w:rPr>
          <w:rFonts w:ascii="Cambria" w:hAnsi="Cambria"/>
          <w:b/>
          <w:bCs/>
          <w:highlight w:val="magenta"/>
        </w:rPr>
      </w:pPr>
    </w:p>
    <w:p w14:paraId="5EB41869" w14:textId="77777777" w:rsidR="00560E46" w:rsidRDefault="00560E46" w:rsidP="00E702A5">
      <w:pPr>
        <w:spacing w:after="0" w:line="240" w:lineRule="auto"/>
        <w:rPr>
          <w:rFonts w:ascii="Cambria" w:hAnsi="Cambria"/>
          <w:b/>
          <w:bCs/>
          <w:highlight w:val="magenta"/>
        </w:rPr>
      </w:pPr>
    </w:p>
    <w:p w14:paraId="6D2D5E91" w14:textId="77777777" w:rsidR="00560E46" w:rsidRDefault="00560E46" w:rsidP="00E702A5">
      <w:pPr>
        <w:spacing w:after="0" w:line="240" w:lineRule="auto"/>
        <w:rPr>
          <w:rFonts w:ascii="Cambria" w:hAnsi="Cambria"/>
          <w:b/>
          <w:bCs/>
          <w:highlight w:val="magenta"/>
        </w:rPr>
      </w:pPr>
    </w:p>
    <w:p w14:paraId="775E8A34" w14:textId="77777777" w:rsidR="00560E46" w:rsidRDefault="00560E46" w:rsidP="00E702A5">
      <w:pPr>
        <w:spacing w:after="0" w:line="240" w:lineRule="auto"/>
        <w:rPr>
          <w:rFonts w:ascii="Cambria" w:hAnsi="Cambria"/>
          <w:b/>
          <w:bCs/>
          <w:highlight w:val="magenta"/>
        </w:rPr>
      </w:pPr>
    </w:p>
    <w:p w14:paraId="74F31211" w14:textId="77777777" w:rsidR="005F0D7F" w:rsidRDefault="005F0D7F" w:rsidP="00E702A5">
      <w:pPr>
        <w:spacing w:after="0" w:line="240" w:lineRule="auto"/>
        <w:rPr>
          <w:rFonts w:ascii="Cambria" w:hAnsi="Cambria"/>
          <w:b/>
          <w:bCs/>
          <w:highlight w:val="magenta"/>
        </w:rPr>
      </w:pPr>
    </w:p>
    <w:p w14:paraId="70DAD95E" w14:textId="77777777" w:rsidR="005F0D7F" w:rsidRDefault="005F0D7F" w:rsidP="00E702A5">
      <w:pPr>
        <w:spacing w:after="0" w:line="240" w:lineRule="auto"/>
        <w:rPr>
          <w:rFonts w:ascii="Cambria" w:hAnsi="Cambria"/>
          <w:b/>
          <w:bCs/>
          <w:highlight w:val="magenta"/>
        </w:rPr>
      </w:pPr>
    </w:p>
    <w:p w14:paraId="0238B64E" w14:textId="77777777" w:rsidR="00560E46" w:rsidRDefault="00560E46" w:rsidP="00E702A5">
      <w:pPr>
        <w:spacing w:after="0" w:line="240" w:lineRule="auto"/>
        <w:rPr>
          <w:rFonts w:ascii="Cambria" w:hAnsi="Cambria"/>
          <w:b/>
          <w:bCs/>
          <w:highlight w:val="magenta"/>
        </w:rPr>
      </w:pPr>
    </w:p>
    <w:p w14:paraId="791A802B" w14:textId="77777777" w:rsidR="00560E46" w:rsidRDefault="00560E46" w:rsidP="00E702A5">
      <w:pPr>
        <w:spacing w:after="0" w:line="240" w:lineRule="auto"/>
        <w:rPr>
          <w:rFonts w:ascii="Cambria" w:hAnsi="Cambria"/>
          <w:b/>
          <w:bCs/>
          <w:highlight w:val="magenta"/>
        </w:rPr>
      </w:pPr>
    </w:p>
    <w:p w14:paraId="7B31334F" w14:textId="77777777" w:rsidR="00560E46" w:rsidRPr="00F95A6B" w:rsidRDefault="00560E46" w:rsidP="00E702A5">
      <w:pPr>
        <w:spacing w:after="0" w:line="240" w:lineRule="auto"/>
        <w:rPr>
          <w:rFonts w:ascii="Cambria" w:hAnsi="Cambria"/>
          <w:b/>
          <w:bCs/>
          <w:highlight w:val="magenta"/>
        </w:rPr>
      </w:pPr>
    </w:p>
    <w:p w14:paraId="1226F67B" w14:textId="77777777" w:rsidR="00E702A5" w:rsidRPr="0046259A" w:rsidRDefault="00E702A5" w:rsidP="00E702A5">
      <w:pPr>
        <w:spacing w:after="0" w:line="240" w:lineRule="auto"/>
        <w:rPr>
          <w:rFonts w:ascii="Cambria" w:hAnsi="Cambria"/>
          <w:b/>
          <w:bCs/>
          <w:highlight w:val="magenta"/>
        </w:rPr>
      </w:pPr>
    </w:p>
    <w:p w14:paraId="7BCA8CD2" w14:textId="50E53780" w:rsidR="00E702A5" w:rsidRPr="00BC4938" w:rsidRDefault="00E702A5" w:rsidP="00E702A5">
      <w:pPr>
        <w:jc w:val="center"/>
        <w:rPr>
          <w:rFonts w:ascii="Cambria" w:hAnsi="Cambria"/>
          <w:b/>
          <w:bCs/>
          <w:sz w:val="24"/>
          <w:szCs w:val="24"/>
        </w:rPr>
      </w:pPr>
      <w:r w:rsidRPr="00BC4938">
        <w:rPr>
          <w:rFonts w:ascii="Cambria" w:hAnsi="Cambria"/>
          <w:b/>
          <w:bCs/>
          <w:sz w:val="24"/>
          <w:szCs w:val="24"/>
        </w:rPr>
        <w:lastRenderedPageBreak/>
        <w:t>ANEXO 15 (01.0</w:t>
      </w:r>
      <w:r w:rsidR="00560E46" w:rsidRPr="00BC4938">
        <w:rPr>
          <w:rFonts w:ascii="Cambria" w:hAnsi="Cambria"/>
          <w:b/>
          <w:bCs/>
          <w:sz w:val="24"/>
          <w:szCs w:val="24"/>
        </w:rPr>
        <w:t>3</w:t>
      </w:r>
      <w:r w:rsidRPr="00BC4938">
        <w:rPr>
          <w:rFonts w:ascii="Cambria" w:hAnsi="Cambria"/>
          <w:b/>
          <w:bCs/>
          <w:sz w:val="24"/>
          <w:szCs w:val="24"/>
        </w:rPr>
        <w:t xml:space="preserve">.2025 a </w:t>
      </w:r>
      <w:r w:rsidR="00560E46" w:rsidRPr="00BC4938">
        <w:rPr>
          <w:rFonts w:ascii="Cambria" w:hAnsi="Cambria"/>
          <w:b/>
          <w:bCs/>
          <w:sz w:val="24"/>
          <w:szCs w:val="24"/>
        </w:rPr>
        <w:t>31</w:t>
      </w:r>
      <w:r w:rsidRPr="00BC4938">
        <w:rPr>
          <w:rFonts w:ascii="Cambria" w:hAnsi="Cambria"/>
          <w:b/>
          <w:bCs/>
          <w:sz w:val="24"/>
          <w:szCs w:val="24"/>
        </w:rPr>
        <w:t>.0</w:t>
      </w:r>
      <w:r w:rsidR="00560E46" w:rsidRPr="00BC4938">
        <w:rPr>
          <w:rFonts w:ascii="Cambria" w:hAnsi="Cambria"/>
          <w:b/>
          <w:bCs/>
          <w:sz w:val="24"/>
          <w:szCs w:val="24"/>
        </w:rPr>
        <w:t>3</w:t>
      </w:r>
      <w:r w:rsidRPr="00BC4938">
        <w:rPr>
          <w:rFonts w:ascii="Cambria" w:hAnsi="Cambria"/>
          <w:b/>
          <w:bCs/>
          <w:sz w:val="24"/>
          <w:szCs w:val="24"/>
        </w:rPr>
        <w:t>.2025)</w:t>
      </w:r>
    </w:p>
    <w:p w14:paraId="248940B6" w14:textId="77777777" w:rsidR="00E702A5" w:rsidRPr="00BC4938" w:rsidRDefault="00E702A5" w:rsidP="00E702A5">
      <w:pPr>
        <w:rPr>
          <w:rFonts w:ascii="Cambria" w:hAnsi="Cambria"/>
          <w:b/>
          <w:bCs/>
        </w:rPr>
      </w:pPr>
      <w:r w:rsidRPr="00BC4938">
        <w:rPr>
          <w:rFonts w:ascii="Cambria" w:hAnsi="Cambria"/>
          <w:b/>
          <w:bCs/>
        </w:rPr>
        <w:t>DECLARAÇÃO DE CONFORMIDADE COM A LEGISLAÇÃO E COM AS NORMAS DE CONTABILIDADE APLICÁVEIS</w:t>
      </w:r>
    </w:p>
    <w:p w14:paraId="408459AA" w14:textId="77777777" w:rsidR="00E702A5" w:rsidRPr="00BC4938" w:rsidRDefault="00E702A5" w:rsidP="00E702A5">
      <w:pPr>
        <w:spacing w:after="0" w:line="240" w:lineRule="auto"/>
        <w:jc w:val="both"/>
        <w:rPr>
          <w:rFonts w:ascii="Cambria" w:hAnsi="Cambria"/>
        </w:rPr>
      </w:pPr>
      <w:r w:rsidRPr="00BC4938">
        <w:rPr>
          <w:rFonts w:ascii="Cambria" w:hAnsi="Cambria"/>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3070968A" w14:textId="77777777" w:rsidR="00E702A5" w:rsidRPr="00BC4938" w:rsidRDefault="00E702A5" w:rsidP="00E702A5">
      <w:pPr>
        <w:spacing w:after="0" w:line="240" w:lineRule="auto"/>
        <w:jc w:val="both"/>
        <w:rPr>
          <w:rFonts w:ascii="Cambria" w:hAnsi="Cambria"/>
        </w:rPr>
      </w:pPr>
      <w:r w:rsidRPr="00BC4938">
        <w:rPr>
          <w:rFonts w:ascii="Cambria" w:hAnsi="Cambria"/>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6A4C066B" w14:textId="77777777" w:rsidR="00E702A5" w:rsidRPr="00BC4938" w:rsidRDefault="00E702A5" w:rsidP="00E702A5">
      <w:pPr>
        <w:spacing w:after="0" w:line="240" w:lineRule="auto"/>
        <w:jc w:val="both"/>
        <w:rPr>
          <w:rFonts w:ascii="Cambria" w:hAnsi="Cambria"/>
        </w:rPr>
      </w:pPr>
      <w:r w:rsidRPr="00BC4938">
        <w:rPr>
          <w:rFonts w:ascii="Cambria" w:hAnsi="Cambria"/>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019F325B" w14:textId="77777777" w:rsidR="00E702A5" w:rsidRPr="00BC4938" w:rsidRDefault="00E702A5" w:rsidP="00E702A5">
      <w:pPr>
        <w:spacing w:after="0" w:line="240" w:lineRule="auto"/>
        <w:jc w:val="both"/>
        <w:rPr>
          <w:rFonts w:ascii="Cambria" w:hAnsi="Cambria"/>
          <w:b/>
          <w:bCs/>
        </w:rPr>
      </w:pPr>
      <w:r w:rsidRPr="00BC4938">
        <w:rPr>
          <w:rFonts w:ascii="Cambria" w:hAnsi="Cambria"/>
        </w:rPr>
        <w:t xml:space="preserve">Os registros contábeis estão aderentes as regras estabelecidas nas Normas Brasileiras de Contabilidade Aplicadas ao Setor Público (NBCASP) do Conselho Federal de Contabilidade (CFC), com destaque para a NBC TSP Estrutura Conceitual </w:t>
      </w:r>
      <w:r w:rsidRPr="00BC4938">
        <w:rPr>
          <w:rFonts w:ascii="Cambria" w:hAnsi="Cambria"/>
          <w:i/>
          <w:iCs/>
        </w:rPr>
        <w:t>(Conceptual Framework)</w:t>
      </w:r>
      <w:r w:rsidRPr="00BC4938">
        <w:rPr>
          <w:rFonts w:ascii="Cambria" w:hAnsi="Cambria"/>
        </w:rPr>
        <w:t xml:space="preserve"> e NBC TSP 11 – Apresentação das Demonstrações Contábeis </w:t>
      </w:r>
      <w:r w:rsidRPr="00BC4938">
        <w:rPr>
          <w:rFonts w:ascii="Cambria" w:hAnsi="Cambria"/>
          <w:i/>
          <w:iCs/>
        </w:rPr>
        <w:t xml:space="preserve">(Ipsas 1) e NORMA BRASILEIRA DE CONTABILIDADE, NBC TSP 13, DE 18 DE OUTUBRO DE 2018 Aprova a NBC TSP 13 – Apresentação de Informação Orçamentária nas Demonstrações Contábeis (Ipsas 24). </w:t>
      </w:r>
      <w:r w:rsidRPr="00BC4938">
        <w:rPr>
          <w:rFonts w:ascii="Cambria" w:hAnsi="Cambria"/>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BC4938">
        <w:rPr>
          <w:rFonts w:ascii="Cambria" w:hAnsi="Cambria"/>
          <w:b/>
          <w:bCs/>
        </w:rPr>
        <w:t xml:space="preserve"> √</w:t>
      </w:r>
    </w:p>
    <w:p w14:paraId="535B8DB9" w14:textId="77777777" w:rsidR="00E702A5" w:rsidRPr="00BC4938" w:rsidRDefault="00E702A5" w:rsidP="00E702A5">
      <w:pPr>
        <w:spacing w:after="0" w:line="240" w:lineRule="auto"/>
        <w:jc w:val="both"/>
        <w:rPr>
          <w:rFonts w:ascii="Cambria" w:hAnsi="Cambria"/>
          <w:b/>
          <w:bCs/>
        </w:rPr>
      </w:pPr>
    </w:p>
    <w:p w14:paraId="7A58C2AE" w14:textId="77777777" w:rsidR="00E702A5" w:rsidRPr="00BC4938" w:rsidRDefault="00E702A5" w:rsidP="00E702A5">
      <w:pPr>
        <w:jc w:val="both"/>
        <w:rPr>
          <w:rFonts w:ascii="Cambria" w:hAnsi="Cambria"/>
          <w:b/>
          <w:bCs/>
        </w:rPr>
      </w:pPr>
      <w:r w:rsidRPr="00BC4938">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3A3175A9" w14:textId="77777777" w:rsidR="00E702A5" w:rsidRPr="00BC4938" w:rsidRDefault="00E702A5" w:rsidP="00E702A5">
      <w:pPr>
        <w:jc w:val="both"/>
        <w:rPr>
          <w:rFonts w:ascii="Cambria" w:hAnsi="Cambria"/>
          <w:b/>
          <w:bCs/>
        </w:rPr>
      </w:pPr>
      <w:r w:rsidRPr="00BC4938">
        <w:rPr>
          <w:rFonts w:ascii="Cambria" w:hAnsi="Cambria"/>
          <w:b/>
          <w:bCs/>
        </w:rPr>
        <w:t>ATIVO IMOBLIZADO</w:t>
      </w:r>
    </w:p>
    <w:p w14:paraId="167BB654" w14:textId="77777777" w:rsidR="00E702A5" w:rsidRPr="00BC4938" w:rsidRDefault="00E702A5" w:rsidP="00E702A5">
      <w:pPr>
        <w:jc w:val="both"/>
        <w:rPr>
          <w:rFonts w:ascii="Cambria" w:hAnsi="Cambria"/>
          <w:b/>
          <w:bCs/>
        </w:rPr>
      </w:pPr>
      <w:r w:rsidRPr="00BC4938">
        <w:rPr>
          <w:rFonts w:ascii="Cambria" w:hAnsi="Cambria"/>
          <w:b/>
          <w:bCs/>
        </w:rPr>
        <w:t xml:space="preserve">BENS IMÒVEIS     </w:t>
      </w:r>
    </w:p>
    <w:p w14:paraId="230E7781" w14:textId="77777777" w:rsidR="00E702A5" w:rsidRPr="00BC4938" w:rsidRDefault="00E702A5" w:rsidP="00E702A5">
      <w:pPr>
        <w:jc w:val="both"/>
        <w:rPr>
          <w:rFonts w:ascii="Cambria" w:hAnsi="Cambria"/>
        </w:rPr>
      </w:pPr>
      <w:r w:rsidRPr="00BC4938">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7D0B522C" w14:textId="24B0CD44" w:rsidR="00E702A5" w:rsidRPr="00BC4938" w:rsidRDefault="00E702A5" w:rsidP="00E702A5">
      <w:pPr>
        <w:jc w:val="both"/>
        <w:rPr>
          <w:rFonts w:ascii="Cambria" w:hAnsi="Cambria"/>
        </w:rPr>
      </w:pPr>
      <w:r w:rsidRPr="00BC4938">
        <w:rPr>
          <w:rFonts w:ascii="Cambria" w:hAnsi="Cambria"/>
        </w:rPr>
        <w:t xml:space="preserve">O prédio em que a sede está estabelecida está sendo ampliada para melhor desempenho das atividades legislativas e para tanto foram contratadas as empresas – MV Rosa Construtora e Pavimentadora Ltda e Schlieper Construtora EIRELI para essa função, o que até o momento já foi investido o valor de R$ </w:t>
      </w:r>
      <w:r w:rsidR="006B7DE2" w:rsidRPr="006B7DE2">
        <w:rPr>
          <w:rFonts w:ascii="Cambria" w:hAnsi="Cambria"/>
        </w:rPr>
        <w:t>1.889.283,29</w:t>
      </w:r>
      <w:r w:rsidR="006B7DE2">
        <w:rPr>
          <w:rFonts w:ascii="Cambria" w:hAnsi="Cambria"/>
        </w:rPr>
        <w:t xml:space="preserve"> </w:t>
      </w:r>
      <w:r w:rsidRPr="00BC4938">
        <w:rPr>
          <w:rFonts w:ascii="Cambria" w:hAnsi="Cambria"/>
        </w:rPr>
        <w:t>e</w:t>
      </w:r>
      <w:r w:rsidRPr="00BC4938">
        <w:rPr>
          <w:rFonts w:ascii="Cambria" w:hAnsi="Cambria"/>
          <w:b/>
          <w:bCs/>
        </w:rPr>
        <w:t xml:space="preserve"> </w:t>
      </w:r>
      <w:r w:rsidRPr="00BC4938">
        <w:rPr>
          <w:rFonts w:ascii="Cambria" w:hAnsi="Cambria"/>
        </w:rPr>
        <w:t>contabilizado como Obras em Andamento no Ativo Imobilizado.</w:t>
      </w:r>
    </w:p>
    <w:p w14:paraId="365C58AC" w14:textId="77777777" w:rsidR="00E702A5" w:rsidRPr="00BC4938" w:rsidRDefault="00E702A5" w:rsidP="00E702A5">
      <w:pPr>
        <w:jc w:val="both"/>
        <w:rPr>
          <w:rFonts w:ascii="Cambria" w:hAnsi="Cambria"/>
          <w:b/>
          <w:bCs/>
        </w:rPr>
      </w:pPr>
      <w:r w:rsidRPr="00BC4938">
        <w:rPr>
          <w:rFonts w:ascii="Cambria" w:hAnsi="Cambria"/>
          <w:b/>
          <w:bCs/>
        </w:rPr>
        <w:t>BENS MÓVEIS</w:t>
      </w:r>
    </w:p>
    <w:p w14:paraId="50B33103" w14:textId="77777777" w:rsidR="005F0D7F" w:rsidRPr="00ED19A3" w:rsidRDefault="005F0D7F" w:rsidP="005F0D7F">
      <w:pPr>
        <w:spacing w:after="0" w:line="240" w:lineRule="auto"/>
        <w:jc w:val="both"/>
        <w:rPr>
          <w:rFonts w:ascii="Cambria" w:hAnsi="Cambria"/>
        </w:rPr>
      </w:pPr>
      <w:r w:rsidRPr="00ED19A3">
        <w:rPr>
          <w:rFonts w:ascii="Cambria" w:hAnsi="Cambria"/>
        </w:rPr>
        <w:t xml:space="preserve">O valor final do Imobilizado em 31.12.2024 é R$ 2.665.086,98 (bruto) e terminou </w:t>
      </w:r>
      <w:r>
        <w:rPr>
          <w:rFonts w:ascii="Cambria" w:hAnsi="Cambria"/>
        </w:rPr>
        <w:t>31</w:t>
      </w:r>
      <w:r w:rsidRPr="00ED19A3">
        <w:rPr>
          <w:rFonts w:ascii="Cambria" w:hAnsi="Cambria"/>
        </w:rPr>
        <w:t>.0</w:t>
      </w:r>
      <w:r>
        <w:rPr>
          <w:rFonts w:ascii="Cambria" w:hAnsi="Cambria"/>
        </w:rPr>
        <w:t>3</w:t>
      </w:r>
      <w:r w:rsidRPr="00ED19A3">
        <w:rPr>
          <w:rFonts w:ascii="Cambria" w:hAnsi="Cambria"/>
        </w:rPr>
        <w:t>.2025 em R$ 986.565,55 (móveis) + R$ 7.485,00 (</w:t>
      </w:r>
      <w:r w:rsidRPr="00ED19A3">
        <w:rPr>
          <w:rFonts w:ascii="Cambria" w:hAnsi="Cambria"/>
          <w:i/>
        </w:rPr>
        <w:t>softwares</w:t>
      </w:r>
      <w:r w:rsidRPr="00ED19A3">
        <w:rPr>
          <w:rFonts w:ascii="Cambria" w:hAnsi="Cambria"/>
        </w:rPr>
        <w:t>) + R$ 731.808,00 (terrenos) + R$ 1.889.283,29 (obras) = R$ 2.992.883,89 (bruto). Nos bens móveis ocorreu acréscimo de R$ 37.273,71 e a deprecia</w:t>
      </w:r>
      <w:r>
        <w:rPr>
          <w:rFonts w:ascii="Cambria" w:hAnsi="Cambria"/>
        </w:rPr>
        <w:t>ção</w:t>
      </w:r>
      <w:r w:rsidRPr="00ED19A3">
        <w:rPr>
          <w:rFonts w:ascii="Cambria" w:hAnsi="Cambria"/>
        </w:rPr>
        <w:t xml:space="preserve"> acumulada (-) R$ 335.</w:t>
      </w:r>
      <w:r>
        <w:rPr>
          <w:rFonts w:ascii="Cambria" w:hAnsi="Cambria"/>
        </w:rPr>
        <w:t>724,32</w:t>
      </w:r>
      <w:r w:rsidRPr="00ED19A3">
        <w:rPr>
          <w:rFonts w:ascii="Cambria" w:hAnsi="Cambria"/>
        </w:rPr>
        <w:t xml:space="preserve"> até </w:t>
      </w:r>
      <w:r w:rsidRPr="00E139F9">
        <w:rPr>
          <w:rFonts w:ascii="Cambria" w:hAnsi="Cambria"/>
          <w:b/>
          <w:bCs/>
        </w:rPr>
        <w:t>março</w:t>
      </w:r>
      <w:r w:rsidRPr="00ED19A3">
        <w:rPr>
          <w:rFonts w:ascii="Cambria" w:hAnsi="Cambria"/>
          <w:b/>
        </w:rPr>
        <w:t>/2025</w:t>
      </w:r>
      <w:r w:rsidRPr="00ED19A3">
        <w:rPr>
          <w:rFonts w:ascii="Cambria" w:hAnsi="Cambria"/>
        </w:rPr>
        <w:t xml:space="preserve"> [R$ </w:t>
      </w:r>
      <w:r w:rsidRPr="00E139F9">
        <w:rPr>
          <w:rFonts w:ascii="Cambria" w:hAnsi="Cambria"/>
        </w:rPr>
        <w:t>332.528,12</w:t>
      </w:r>
      <w:r w:rsidRPr="00ED19A3">
        <w:rPr>
          <w:rFonts w:ascii="Cambria" w:hAnsi="Cambria"/>
        </w:rPr>
        <w:t xml:space="preserve">+ R$ </w:t>
      </w:r>
      <w:r w:rsidRPr="00E139F9">
        <w:rPr>
          <w:rFonts w:ascii="Cambria" w:hAnsi="Cambria"/>
        </w:rPr>
        <w:t>3.196,20</w:t>
      </w:r>
      <w:r w:rsidRPr="00ED19A3">
        <w:rPr>
          <w:rFonts w:ascii="Cambria" w:hAnsi="Cambria"/>
        </w:rPr>
        <w:t>].</w:t>
      </w:r>
    </w:p>
    <w:p w14:paraId="35BC8C73" w14:textId="772632D7" w:rsidR="00E702A5" w:rsidRPr="00BC4938" w:rsidRDefault="00E702A5" w:rsidP="00E702A5">
      <w:pPr>
        <w:spacing w:after="0" w:line="240" w:lineRule="auto"/>
        <w:jc w:val="both"/>
        <w:rPr>
          <w:rFonts w:ascii="Cambria" w:hAnsi="Cambria"/>
        </w:rPr>
      </w:pPr>
      <w:r w:rsidRPr="00BC4938">
        <w:rPr>
          <w:rFonts w:ascii="Cambria" w:hAnsi="Cambria"/>
        </w:rPr>
        <w:t xml:space="preserve">o valor (na contabilidade) de R$ </w:t>
      </w:r>
      <w:r w:rsidR="0012396A" w:rsidRPr="00943A1A">
        <w:rPr>
          <w:rFonts w:ascii="Cambria" w:hAnsi="Cambria"/>
          <w:b/>
          <w:bCs/>
        </w:rPr>
        <w:t xml:space="preserve">1.889.283,29 </w:t>
      </w:r>
      <w:r w:rsidRPr="00BC4938">
        <w:rPr>
          <w:rFonts w:ascii="Cambria" w:hAnsi="Cambria"/>
        </w:rPr>
        <w:t>referente à obra em andamento será agregado ao valor do prédio da sede da câmara assim que se concluir a obra prevista para 31.12.2025.</w:t>
      </w:r>
    </w:p>
    <w:p w14:paraId="1D64DCCA" w14:textId="77777777" w:rsidR="00E702A5" w:rsidRPr="00BC4938" w:rsidRDefault="00E702A5" w:rsidP="00E702A5">
      <w:pPr>
        <w:jc w:val="both"/>
        <w:rPr>
          <w:rFonts w:ascii="Cambria" w:hAnsi="Cambria"/>
        </w:rPr>
      </w:pPr>
      <w:r w:rsidRPr="00BC4938">
        <w:rPr>
          <w:rFonts w:ascii="Cambria" w:hAnsi="Cambria"/>
        </w:rPr>
        <w:t>Os bens são depreciados mensalmente pela fórmula de cotas constantes tendo como valor residual 10% do valor de sua aquisição ou custo.</w:t>
      </w:r>
    </w:p>
    <w:p w14:paraId="4176F006" w14:textId="77777777" w:rsidR="00E702A5" w:rsidRPr="00BC4938" w:rsidRDefault="00E702A5" w:rsidP="00E702A5">
      <w:pPr>
        <w:spacing w:after="0" w:line="240" w:lineRule="auto"/>
        <w:jc w:val="both"/>
        <w:rPr>
          <w:rFonts w:ascii="Cambria" w:hAnsi="Cambria"/>
        </w:rPr>
      </w:pPr>
      <w:r w:rsidRPr="00BC4938">
        <w:rPr>
          <w:rFonts w:ascii="Cambria" w:hAnsi="Cambria"/>
        </w:rPr>
        <w:lastRenderedPageBreak/>
        <w:t>O total de baixa de bens destinados ao Poder Executivo até FEVEREIRO/2025 foi de R$ 13.834,07 cfe relatório DB Patrimonial/Patrimonio/Relatórios/Financeiro Patrimonial.</w:t>
      </w:r>
    </w:p>
    <w:p w14:paraId="0AE2EA54" w14:textId="77777777" w:rsidR="00E702A5" w:rsidRPr="00BC4938" w:rsidRDefault="00E702A5" w:rsidP="00E702A5">
      <w:pPr>
        <w:spacing w:after="0" w:line="240" w:lineRule="auto"/>
        <w:jc w:val="both"/>
        <w:rPr>
          <w:rFonts w:ascii="Cambria" w:hAnsi="Cambria"/>
        </w:rPr>
      </w:pPr>
    </w:p>
    <w:p w14:paraId="3E444B51" w14:textId="77777777" w:rsidR="00E702A5" w:rsidRPr="00BC4938" w:rsidRDefault="00E702A5" w:rsidP="00E702A5">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E702A5" w:rsidRPr="00BC4938" w14:paraId="6D970449" w14:textId="77777777" w:rsidTr="00A13611">
        <w:tc>
          <w:tcPr>
            <w:tcW w:w="10060" w:type="dxa"/>
            <w:gridSpan w:val="4"/>
          </w:tcPr>
          <w:p w14:paraId="5D0A421C" w14:textId="77777777" w:rsidR="00E702A5" w:rsidRPr="00BC4938" w:rsidRDefault="00E702A5" w:rsidP="00A13611">
            <w:pPr>
              <w:jc w:val="center"/>
              <w:rPr>
                <w:rFonts w:ascii="Cambria" w:hAnsi="Cambria"/>
                <w:b/>
              </w:rPr>
            </w:pPr>
            <w:r w:rsidRPr="00BC4938">
              <w:rPr>
                <w:rFonts w:ascii="Cambria" w:hAnsi="Cambria"/>
                <w:b/>
              </w:rPr>
              <w:t>ESPLANAÇÃO (contabilidade)</w:t>
            </w:r>
          </w:p>
        </w:tc>
      </w:tr>
      <w:tr w:rsidR="00E702A5" w:rsidRPr="00BC4938" w14:paraId="03C1F8D3" w14:textId="77777777" w:rsidTr="00A13611">
        <w:tc>
          <w:tcPr>
            <w:tcW w:w="10060" w:type="dxa"/>
            <w:gridSpan w:val="4"/>
          </w:tcPr>
          <w:p w14:paraId="558C55BC" w14:textId="77777777" w:rsidR="00E702A5" w:rsidRPr="00BC4938" w:rsidRDefault="00E702A5" w:rsidP="00A13611">
            <w:pPr>
              <w:jc w:val="center"/>
              <w:rPr>
                <w:rFonts w:ascii="Cambria" w:hAnsi="Cambria"/>
                <w:b/>
              </w:rPr>
            </w:pPr>
            <w:r w:rsidRPr="00BC4938">
              <w:rPr>
                <w:rFonts w:ascii="Cambria" w:hAnsi="Cambria"/>
                <w:b/>
              </w:rPr>
              <w:t>MÓVEIS</w:t>
            </w:r>
          </w:p>
        </w:tc>
      </w:tr>
      <w:tr w:rsidR="00E702A5" w:rsidRPr="00BC4938" w14:paraId="78AC5253" w14:textId="77777777" w:rsidTr="00A13611">
        <w:tc>
          <w:tcPr>
            <w:tcW w:w="2010" w:type="dxa"/>
          </w:tcPr>
          <w:p w14:paraId="43735CDE" w14:textId="77777777" w:rsidR="00E702A5" w:rsidRPr="00BC4938" w:rsidRDefault="00E702A5" w:rsidP="00A13611">
            <w:pPr>
              <w:jc w:val="center"/>
              <w:rPr>
                <w:rFonts w:ascii="Cambria" w:hAnsi="Cambria"/>
                <w:b/>
              </w:rPr>
            </w:pPr>
            <w:r w:rsidRPr="00BC4938">
              <w:rPr>
                <w:rFonts w:ascii="Cambria" w:hAnsi="Cambria"/>
                <w:b/>
              </w:rPr>
              <w:t>EXERCÍCIO</w:t>
            </w:r>
          </w:p>
        </w:tc>
        <w:tc>
          <w:tcPr>
            <w:tcW w:w="2238" w:type="dxa"/>
          </w:tcPr>
          <w:p w14:paraId="3BBE7C8D" w14:textId="77777777" w:rsidR="00E702A5" w:rsidRPr="00BC4938" w:rsidRDefault="00E702A5" w:rsidP="00A13611">
            <w:pPr>
              <w:jc w:val="center"/>
              <w:rPr>
                <w:rFonts w:ascii="Cambria" w:hAnsi="Cambria"/>
                <w:b/>
              </w:rPr>
            </w:pPr>
            <w:r w:rsidRPr="00BC4938">
              <w:rPr>
                <w:rFonts w:ascii="Cambria" w:hAnsi="Cambria"/>
                <w:b/>
              </w:rPr>
              <w:t>(+) VALOR BRUTO</w:t>
            </w:r>
          </w:p>
        </w:tc>
        <w:tc>
          <w:tcPr>
            <w:tcW w:w="3402" w:type="dxa"/>
          </w:tcPr>
          <w:p w14:paraId="15BD0724" w14:textId="77777777" w:rsidR="00E702A5" w:rsidRPr="00BC4938" w:rsidRDefault="00E702A5" w:rsidP="00A13611">
            <w:pPr>
              <w:jc w:val="center"/>
              <w:rPr>
                <w:rFonts w:ascii="Cambria" w:hAnsi="Cambria"/>
                <w:b/>
              </w:rPr>
            </w:pPr>
            <w:r w:rsidRPr="00BC4938">
              <w:rPr>
                <w:rFonts w:ascii="Cambria" w:hAnsi="Cambria"/>
                <w:b/>
              </w:rPr>
              <w:t>(-) DEPRECIAÇÃO ACUMULADA</w:t>
            </w:r>
          </w:p>
        </w:tc>
        <w:tc>
          <w:tcPr>
            <w:tcW w:w="2410" w:type="dxa"/>
          </w:tcPr>
          <w:p w14:paraId="0FC7A25C" w14:textId="77777777" w:rsidR="00E702A5" w:rsidRPr="00BC4938" w:rsidRDefault="00E702A5" w:rsidP="00A13611">
            <w:pPr>
              <w:jc w:val="center"/>
              <w:rPr>
                <w:rFonts w:ascii="Cambria" w:hAnsi="Cambria"/>
                <w:b/>
              </w:rPr>
            </w:pPr>
            <w:r w:rsidRPr="00BC4938">
              <w:rPr>
                <w:rFonts w:ascii="Cambria" w:hAnsi="Cambria"/>
                <w:b/>
              </w:rPr>
              <w:t>(=) VALOR LÍQUIDO</w:t>
            </w:r>
          </w:p>
        </w:tc>
      </w:tr>
      <w:tr w:rsidR="00E702A5" w:rsidRPr="00BC4938" w14:paraId="5DFBAEEB" w14:textId="77777777" w:rsidTr="00A13611">
        <w:tc>
          <w:tcPr>
            <w:tcW w:w="2010" w:type="dxa"/>
          </w:tcPr>
          <w:p w14:paraId="05DF2F1F" w14:textId="77777777" w:rsidR="00E702A5" w:rsidRPr="00BC4938" w:rsidRDefault="00E702A5" w:rsidP="00A13611">
            <w:pPr>
              <w:jc w:val="center"/>
              <w:rPr>
                <w:rFonts w:ascii="Cambria" w:hAnsi="Cambria"/>
                <w:b/>
              </w:rPr>
            </w:pPr>
            <w:r w:rsidRPr="00BC4938">
              <w:rPr>
                <w:rFonts w:ascii="Cambria" w:hAnsi="Cambria"/>
                <w:b/>
              </w:rPr>
              <w:t>2022</w:t>
            </w:r>
          </w:p>
        </w:tc>
        <w:tc>
          <w:tcPr>
            <w:tcW w:w="2238" w:type="dxa"/>
          </w:tcPr>
          <w:p w14:paraId="5E1F5A34" w14:textId="77777777" w:rsidR="00E702A5" w:rsidRPr="00BC4938" w:rsidRDefault="00E702A5" w:rsidP="00A13611">
            <w:pPr>
              <w:jc w:val="center"/>
              <w:rPr>
                <w:rFonts w:ascii="Cambria" w:hAnsi="Cambria"/>
              </w:rPr>
            </w:pPr>
            <w:r w:rsidRPr="00BC4938">
              <w:rPr>
                <w:rFonts w:ascii="Cambria" w:hAnsi="Cambria"/>
              </w:rPr>
              <w:t>R$ 686.757,70</w:t>
            </w:r>
          </w:p>
        </w:tc>
        <w:tc>
          <w:tcPr>
            <w:tcW w:w="3402" w:type="dxa"/>
          </w:tcPr>
          <w:p w14:paraId="73D46197" w14:textId="77777777" w:rsidR="00E702A5" w:rsidRPr="00BC4938" w:rsidRDefault="00E702A5" w:rsidP="00A13611">
            <w:pPr>
              <w:jc w:val="center"/>
              <w:rPr>
                <w:rFonts w:ascii="Cambria" w:hAnsi="Cambria"/>
              </w:rPr>
            </w:pPr>
            <w:r w:rsidRPr="00BC4938">
              <w:rPr>
                <w:rFonts w:ascii="Cambria" w:hAnsi="Cambria"/>
              </w:rPr>
              <w:t>R$ 230.675,41</w:t>
            </w:r>
          </w:p>
        </w:tc>
        <w:tc>
          <w:tcPr>
            <w:tcW w:w="2410" w:type="dxa"/>
          </w:tcPr>
          <w:p w14:paraId="35B0E2DB" w14:textId="77777777" w:rsidR="00E702A5" w:rsidRPr="00BC4938" w:rsidRDefault="00E702A5" w:rsidP="00A13611">
            <w:pPr>
              <w:jc w:val="center"/>
              <w:rPr>
                <w:rFonts w:ascii="Cambria" w:hAnsi="Cambria"/>
              </w:rPr>
            </w:pPr>
            <w:r w:rsidRPr="00BC4938">
              <w:rPr>
                <w:rFonts w:ascii="Cambria" w:hAnsi="Cambria"/>
              </w:rPr>
              <w:t>R$ 453.082,29</w:t>
            </w:r>
          </w:p>
        </w:tc>
      </w:tr>
      <w:tr w:rsidR="00E702A5" w:rsidRPr="00BC4938" w14:paraId="7DE63493" w14:textId="77777777" w:rsidTr="00A13611">
        <w:tc>
          <w:tcPr>
            <w:tcW w:w="2010" w:type="dxa"/>
          </w:tcPr>
          <w:p w14:paraId="1B725287" w14:textId="77777777" w:rsidR="00E702A5" w:rsidRPr="00BC4938" w:rsidRDefault="00E702A5" w:rsidP="00A13611">
            <w:pPr>
              <w:jc w:val="center"/>
              <w:rPr>
                <w:rFonts w:ascii="Cambria" w:hAnsi="Cambria"/>
                <w:b/>
              </w:rPr>
            </w:pPr>
            <w:r w:rsidRPr="00BC4938">
              <w:rPr>
                <w:rFonts w:ascii="Cambria" w:hAnsi="Cambria"/>
                <w:b/>
              </w:rPr>
              <w:t>2023</w:t>
            </w:r>
          </w:p>
        </w:tc>
        <w:tc>
          <w:tcPr>
            <w:tcW w:w="2238" w:type="dxa"/>
          </w:tcPr>
          <w:p w14:paraId="0BD4C0C4" w14:textId="77777777" w:rsidR="00E702A5" w:rsidRPr="00BC4938" w:rsidRDefault="00E702A5" w:rsidP="00A13611">
            <w:pPr>
              <w:jc w:val="center"/>
              <w:rPr>
                <w:rFonts w:ascii="Cambria" w:hAnsi="Cambria"/>
              </w:rPr>
            </w:pPr>
            <w:r w:rsidRPr="00BC4938">
              <w:rPr>
                <w:rFonts w:ascii="Cambria" w:hAnsi="Cambria"/>
              </w:rPr>
              <w:t>R$ 692.687,62</w:t>
            </w:r>
          </w:p>
        </w:tc>
        <w:tc>
          <w:tcPr>
            <w:tcW w:w="3402" w:type="dxa"/>
          </w:tcPr>
          <w:p w14:paraId="7BF3C9C2" w14:textId="77777777" w:rsidR="00E702A5" w:rsidRPr="00BC4938" w:rsidRDefault="00E702A5" w:rsidP="00A13611">
            <w:pPr>
              <w:jc w:val="center"/>
              <w:rPr>
                <w:rFonts w:ascii="Cambria" w:hAnsi="Cambria"/>
              </w:rPr>
            </w:pPr>
            <w:r w:rsidRPr="00BC4938">
              <w:rPr>
                <w:rFonts w:ascii="Cambria" w:hAnsi="Cambria"/>
              </w:rPr>
              <w:t>R$ 290.495,86</w:t>
            </w:r>
          </w:p>
        </w:tc>
        <w:tc>
          <w:tcPr>
            <w:tcW w:w="2410" w:type="dxa"/>
          </w:tcPr>
          <w:p w14:paraId="52901E46" w14:textId="77777777" w:rsidR="00E702A5" w:rsidRPr="00BC4938" w:rsidRDefault="00E702A5" w:rsidP="00A13611">
            <w:pPr>
              <w:jc w:val="center"/>
              <w:rPr>
                <w:rFonts w:ascii="Cambria" w:hAnsi="Cambria"/>
              </w:rPr>
            </w:pPr>
            <w:r w:rsidRPr="00BC4938">
              <w:rPr>
                <w:rFonts w:ascii="Cambria" w:hAnsi="Cambria"/>
              </w:rPr>
              <w:t>R$ 402.191,76</w:t>
            </w:r>
          </w:p>
        </w:tc>
      </w:tr>
      <w:tr w:rsidR="00E702A5" w:rsidRPr="00BC4938" w14:paraId="62A9A924" w14:textId="77777777" w:rsidTr="00A13611">
        <w:tc>
          <w:tcPr>
            <w:tcW w:w="2010" w:type="dxa"/>
          </w:tcPr>
          <w:p w14:paraId="037BE0BE" w14:textId="77777777" w:rsidR="00E702A5" w:rsidRPr="00BC4938" w:rsidRDefault="00E702A5" w:rsidP="00A13611">
            <w:pPr>
              <w:jc w:val="center"/>
              <w:rPr>
                <w:rFonts w:ascii="Cambria" w:hAnsi="Cambria"/>
                <w:b/>
              </w:rPr>
            </w:pPr>
            <w:r w:rsidRPr="00BC4938">
              <w:rPr>
                <w:rFonts w:ascii="Cambria" w:hAnsi="Cambria"/>
                <w:b/>
              </w:rPr>
              <w:t>2024</w:t>
            </w:r>
          </w:p>
        </w:tc>
        <w:tc>
          <w:tcPr>
            <w:tcW w:w="2238" w:type="dxa"/>
          </w:tcPr>
          <w:p w14:paraId="42699DE2" w14:textId="77777777" w:rsidR="00E702A5" w:rsidRPr="00BC4938" w:rsidRDefault="00E702A5" w:rsidP="00A13611">
            <w:pPr>
              <w:jc w:val="center"/>
              <w:rPr>
                <w:rFonts w:ascii="Cambria" w:hAnsi="Cambria"/>
              </w:rPr>
            </w:pPr>
            <w:r w:rsidRPr="00BC4938">
              <w:rPr>
                <w:rFonts w:ascii="Cambria" w:hAnsi="Cambria"/>
              </w:rPr>
              <w:t>R$ 811.058,31</w:t>
            </w:r>
          </w:p>
        </w:tc>
        <w:tc>
          <w:tcPr>
            <w:tcW w:w="3402" w:type="dxa"/>
          </w:tcPr>
          <w:p w14:paraId="68DABE2B" w14:textId="77777777" w:rsidR="00E702A5" w:rsidRPr="00BC4938" w:rsidRDefault="00E702A5" w:rsidP="00A13611">
            <w:pPr>
              <w:jc w:val="center"/>
              <w:rPr>
                <w:rFonts w:ascii="Cambria" w:hAnsi="Cambria"/>
              </w:rPr>
            </w:pPr>
            <w:r w:rsidRPr="00BC4938">
              <w:rPr>
                <w:rFonts w:ascii="Cambria" w:hAnsi="Cambria"/>
              </w:rPr>
              <w:t>R$ 333.096,30</w:t>
            </w:r>
          </w:p>
        </w:tc>
        <w:tc>
          <w:tcPr>
            <w:tcW w:w="2410" w:type="dxa"/>
          </w:tcPr>
          <w:p w14:paraId="2ABE5402" w14:textId="77777777" w:rsidR="00E702A5" w:rsidRPr="00BC4938" w:rsidRDefault="00E702A5" w:rsidP="00A13611">
            <w:pPr>
              <w:jc w:val="center"/>
              <w:rPr>
                <w:rFonts w:ascii="Cambria" w:hAnsi="Cambria"/>
              </w:rPr>
            </w:pPr>
            <w:r w:rsidRPr="00BC4938">
              <w:rPr>
                <w:rFonts w:ascii="Cambria" w:hAnsi="Cambria"/>
              </w:rPr>
              <w:t>R$ 477.962,01</w:t>
            </w:r>
          </w:p>
        </w:tc>
      </w:tr>
      <w:tr w:rsidR="00E702A5" w:rsidRPr="00BC4938" w14:paraId="2DAB41F8" w14:textId="77777777" w:rsidTr="00A13611">
        <w:tc>
          <w:tcPr>
            <w:tcW w:w="2010" w:type="dxa"/>
          </w:tcPr>
          <w:p w14:paraId="21CAB0CF" w14:textId="77777777" w:rsidR="00E702A5" w:rsidRPr="00BC4938" w:rsidRDefault="00E702A5" w:rsidP="00A13611">
            <w:pPr>
              <w:jc w:val="center"/>
              <w:rPr>
                <w:rFonts w:ascii="Cambria" w:hAnsi="Cambria"/>
                <w:b/>
              </w:rPr>
            </w:pPr>
            <w:r w:rsidRPr="00BC4938">
              <w:rPr>
                <w:rFonts w:ascii="Cambria" w:hAnsi="Cambria"/>
                <w:b/>
              </w:rPr>
              <w:t>2025</w:t>
            </w:r>
          </w:p>
        </w:tc>
        <w:tc>
          <w:tcPr>
            <w:tcW w:w="2238" w:type="dxa"/>
          </w:tcPr>
          <w:p w14:paraId="77EDA9CC" w14:textId="77777777" w:rsidR="00E702A5" w:rsidRPr="00BC4938" w:rsidRDefault="00E702A5" w:rsidP="00A13611">
            <w:pPr>
              <w:jc w:val="center"/>
              <w:rPr>
                <w:rFonts w:ascii="Cambria" w:hAnsi="Cambria"/>
              </w:rPr>
            </w:pPr>
          </w:p>
        </w:tc>
        <w:tc>
          <w:tcPr>
            <w:tcW w:w="3402" w:type="dxa"/>
          </w:tcPr>
          <w:p w14:paraId="7397E494" w14:textId="77777777" w:rsidR="00E702A5" w:rsidRPr="00BC4938" w:rsidRDefault="00E702A5" w:rsidP="00A13611">
            <w:pPr>
              <w:jc w:val="center"/>
              <w:rPr>
                <w:rFonts w:ascii="Cambria" w:hAnsi="Cambria"/>
              </w:rPr>
            </w:pPr>
          </w:p>
        </w:tc>
        <w:tc>
          <w:tcPr>
            <w:tcW w:w="2410" w:type="dxa"/>
          </w:tcPr>
          <w:p w14:paraId="2528EA25" w14:textId="77777777" w:rsidR="00E702A5" w:rsidRPr="00BC4938" w:rsidRDefault="00E702A5" w:rsidP="00A13611">
            <w:pPr>
              <w:jc w:val="center"/>
              <w:rPr>
                <w:rFonts w:ascii="Cambria" w:hAnsi="Cambria"/>
              </w:rPr>
            </w:pPr>
          </w:p>
        </w:tc>
      </w:tr>
    </w:tbl>
    <w:p w14:paraId="1E0E873C" w14:textId="77777777" w:rsidR="00E702A5" w:rsidRPr="00BC4938" w:rsidRDefault="00E702A5" w:rsidP="00E702A5">
      <w:pPr>
        <w:spacing w:after="0" w:line="240" w:lineRule="auto"/>
        <w:jc w:val="both"/>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E702A5" w:rsidRPr="00BC4938" w14:paraId="391A7B08" w14:textId="77777777" w:rsidTr="00A13611">
        <w:tc>
          <w:tcPr>
            <w:tcW w:w="10060" w:type="dxa"/>
            <w:gridSpan w:val="4"/>
          </w:tcPr>
          <w:p w14:paraId="2E66CEDB" w14:textId="77777777" w:rsidR="00E702A5" w:rsidRPr="00BC4938" w:rsidRDefault="00E702A5" w:rsidP="00A13611">
            <w:pPr>
              <w:jc w:val="center"/>
              <w:rPr>
                <w:rFonts w:ascii="Cambria" w:hAnsi="Cambria"/>
                <w:b/>
                <w:i/>
              </w:rPr>
            </w:pPr>
            <w:r w:rsidRPr="00BC4938">
              <w:rPr>
                <w:rFonts w:ascii="Cambria" w:hAnsi="Cambria"/>
                <w:b/>
                <w:i/>
              </w:rPr>
              <w:t>SOFTWARES</w:t>
            </w:r>
          </w:p>
        </w:tc>
      </w:tr>
      <w:tr w:rsidR="00E702A5" w:rsidRPr="00BC4938" w14:paraId="014C718A" w14:textId="77777777" w:rsidTr="00A13611">
        <w:tc>
          <w:tcPr>
            <w:tcW w:w="2010" w:type="dxa"/>
          </w:tcPr>
          <w:p w14:paraId="47EEA2B8" w14:textId="77777777" w:rsidR="00E702A5" w:rsidRPr="00BC4938" w:rsidRDefault="00E702A5" w:rsidP="00A13611">
            <w:pPr>
              <w:jc w:val="center"/>
              <w:rPr>
                <w:rFonts w:ascii="Cambria" w:hAnsi="Cambria"/>
                <w:b/>
              </w:rPr>
            </w:pPr>
            <w:r w:rsidRPr="00BC4938">
              <w:rPr>
                <w:rFonts w:ascii="Cambria" w:hAnsi="Cambria"/>
                <w:b/>
              </w:rPr>
              <w:t>EXERCÍCIO</w:t>
            </w:r>
          </w:p>
        </w:tc>
        <w:tc>
          <w:tcPr>
            <w:tcW w:w="2238" w:type="dxa"/>
          </w:tcPr>
          <w:p w14:paraId="28E54B41" w14:textId="77777777" w:rsidR="00E702A5" w:rsidRPr="00BC4938" w:rsidRDefault="00E702A5" w:rsidP="00A13611">
            <w:pPr>
              <w:jc w:val="center"/>
              <w:rPr>
                <w:rFonts w:ascii="Cambria" w:hAnsi="Cambria"/>
                <w:b/>
              </w:rPr>
            </w:pPr>
            <w:r w:rsidRPr="00BC4938">
              <w:rPr>
                <w:rFonts w:ascii="Cambria" w:hAnsi="Cambria"/>
                <w:b/>
              </w:rPr>
              <w:t>(+) VALOR BRUTO</w:t>
            </w:r>
          </w:p>
        </w:tc>
        <w:tc>
          <w:tcPr>
            <w:tcW w:w="3402" w:type="dxa"/>
          </w:tcPr>
          <w:p w14:paraId="7F84D15B" w14:textId="77777777" w:rsidR="00E702A5" w:rsidRPr="00BC4938" w:rsidRDefault="00E702A5" w:rsidP="00A13611">
            <w:pPr>
              <w:jc w:val="center"/>
              <w:rPr>
                <w:rFonts w:ascii="Cambria" w:hAnsi="Cambria"/>
                <w:b/>
              </w:rPr>
            </w:pPr>
            <w:r w:rsidRPr="00BC4938">
              <w:rPr>
                <w:rFonts w:ascii="Cambria" w:hAnsi="Cambria"/>
                <w:b/>
              </w:rPr>
              <w:t>(-) DEPRECIAÇÃO ACUMULADA</w:t>
            </w:r>
          </w:p>
        </w:tc>
        <w:tc>
          <w:tcPr>
            <w:tcW w:w="2410" w:type="dxa"/>
          </w:tcPr>
          <w:p w14:paraId="25607A9C" w14:textId="77777777" w:rsidR="00E702A5" w:rsidRPr="00BC4938" w:rsidRDefault="00E702A5" w:rsidP="00A13611">
            <w:pPr>
              <w:jc w:val="center"/>
              <w:rPr>
                <w:rFonts w:ascii="Cambria" w:hAnsi="Cambria"/>
                <w:b/>
              </w:rPr>
            </w:pPr>
            <w:r w:rsidRPr="00BC4938">
              <w:rPr>
                <w:rFonts w:ascii="Cambria" w:hAnsi="Cambria"/>
                <w:b/>
              </w:rPr>
              <w:t>(=) VALOR LÍQUIDO</w:t>
            </w:r>
          </w:p>
        </w:tc>
      </w:tr>
      <w:tr w:rsidR="00E702A5" w:rsidRPr="00BC4938" w14:paraId="0148452C" w14:textId="77777777" w:rsidTr="00A13611">
        <w:tc>
          <w:tcPr>
            <w:tcW w:w="2010" w:type="dxa"/>
          </w:tcPr>
          <w:p w14:paraId="6CAC7DD1" w14:textId="77777777" w:rsidR="00E702A5" w:rsidRPr="00BC4938" w:rsidRDefault="00E702A5" w:rsidP="00A13611">
            <w:pPr>
              <w:jc w:val="center"/>
              <w:rPr>
                <w:rFonts w:ascii="Cambria" w:hAnsi="Cambria"/>
                <w:b/>
              </w:rPr>
            </w:pPr>
            <w:r w:rsidRPr="00BC4938">
              <w:rPr>
                <w:rFonts w:ascii="Cambria" w:hAnsi="Cambria"/>
                <w:b/>
              </w:rPr>
              <w:t>2022</w:t>
            </w:r>
          </w:p>
        </w:tc>
        <w:tc>
          <w:tcPr>
            <w:tcW w:w="2238" w:type="dxa"/>
          </w:tcPr>
          <w:p w14:paraId="3063AE18" w14:textId="77777777" w:rsidR="00E702A5" w:rsidRPr="00BC4938" w:rsidRDefault="00E702A5" w:rsidP="00A13611">
            <w:pPr>
              <w:jc w:val="center"/>
              <w:rPr>
                <w:rFonts w:ascii="Cambria" w:hAnsi="Cambria"/>
              </w:rPr>
            </w:pPr>
            <w:r w:rsidRPr="00BC4938">
              <w:rPr>
                <w:rFonts w:ascii="Cambria" w:hAnsi="Cambria"/>
              </w:rPr>
              <w:t>R$ 7.485,00</w:t>
            </w:r>
          </w:p>
        </w:tc>
        <w:tc>
          <w:tcPr>
            <w:tcW w:w="3402" w:type="dxa"/>
          </w:tcPr>
          <w:p w14:paraId="7B1A94C6" w14:textId="77777777" w:rsidR="00E702A5" w:rsidRPr="00BC4938" w:rsidRDefault="00E702A5" w:rsidP="00A13611">
            <w:pPr>
              <w:jc w:val="center"/>
              <w:rPr>
                <w:rFonts w:ascii="Cambria" w:hAnsi="Cambria"/>
              </w:rPr>
            </w:pPr>
            <w:r w:rsidRPr="00BC4938">
              <w:rPr>
                <w:rFonts w:ascii="Cambria" w:hAnsi="Cambria"/>
              </w:rPr>
              <w:t>R$ 2.036,25</w:t>
            </w:r>
          </w:p>
        </w:tc>
        <w:tc>
          <w:tcPr>
            <w:tcW w:w="2410" w:type="dxa"/>
          </w:tcPr>
          <w:p w14:paraId="45CA69C3" w14:textId="77777777" w:rsidR="00E702A5" w:rsidRPr="00BC4938" w:rsidRDefault="00E702A5" w:rsidP="00A13611">
            <w:pPr>
              <w:jc w:val="center"/>
              <w:rPr>
                <w:rFonts w:ascii="Cambria" w:hAnsi="Cambria"/>
              </w:rPr>
            </w:pPr>
            <w:r w:rsidRPr="00BC4938">
              <w:rPr>
                <w:rFonts w:ascii="Cambria" w:hAnsi="Cambria"/>
              </w:rPr>
              <w:t>R$ 5.448,75</w:t>
            </w:r>
          </w:p>
        </w:tc>
      </w:tr>
      <w:tr w:rsidR="00E702A5" w:rsidRPr="00BC4938" w14:paraId="6C5B9D85" w14:textId="77777777" w:rsidTr="00A13611">
        <w:tc>
          <w:tcPr>
            <w:tcW w:w="2010" w:type="dxa"/>
          </w:tcPr>
          <w:p w14:paraId="4C92489B" w14:textId="77777777" w:rsidR="00E702A5" w:rsidRPr="00BC4938" w:rsidRDefault="00E702A5" w:rsidP="00A13611">
            <w:pPr>
              <w:jc w:val="center"/>
              <w:rPr>
                <w:rFonts w:ascii="Cambria" w:hAnsi="Cambria"/>
                <w:b/>
              </w:rPr>
            </w:pPr>
            <w:r w:rsidRPr="00BC4938">
              <w:rPr>
                <w:rFonts w:ascii="Cambria" w:hAnsi="Cambria"/>
                <w:b/>
              </w:rPr>
              <w:t>2023</w:t>
            </w:r>
          </w:p>
        </w:tc>
        <w:tc>
          <w:tcPr>
            <w:tcW w:w="2238" w:type="dxa"/>
          </w:tcPr>
          <w:p w14:paraId="22F82ED0" w14:textId="77777777" w:rsidR="00E702A5" w:rsidRPr="00BC4938" w:rsidRDefault="00E702A5" w:rsidP="00A13611">
            <w:pPr>
              <w:jc w:val="center"/>
              <w:rPr>
                <w:rFonts w:ascii="Cambria" w:hAnsi="Cambria"/>
              </w:rPr>
            </w:pPr>
            <w:r w:rsidRPr="00BC4938">
              <w:rPr>
                <w:rFonts w:ascii="Cambria" w:hAnsi="Cambria"/>
              </w:rPr>
              <w:t>R$ 7.485,00</w:t>
            </w:r>
          </w:p>
        </w:tc>
        <w:tc>
          <w:tcPr>
            <w:tcW w:w="3402" w:type="dxa"/>
          </w:tcPr>
          <w:p w14:paraId="2628B1F6" w14:textId="77777777" w:rsidR="00E702A5" w:rsidRPr="00BC4938" w:rsidRDefault="00E702A5" w:rsidP="00A13611">
            <w:pPr>
              <w:jc w:val="center"/>
              <w:rPr>
                <w:rFonts w:ascii="Cambria" w:hAnsi="Cambria"/>
              </w:rPr>
            </w:pPr>
            <w:r w:rsidRPr="00BC4938">
              <w:rPr>
                <w:rFonts w:ascii="Cambria" w:hAnsi="Cambria"/>
              </w:rPr>
              <w:t>R$ 2.596,50</w:t>
            </w:r>
          </w:p>
        </w:tc>
        <w:tc>
          <w:tcPr>
            <w:tcW w:w="2410" w:type="dxa"/>
          </w:tcPr>
          <w:p w14:paraId="02400064" w14:textId="77777777" w:rsidR="00E702A5" w:rsidRPr="00BC4938" w:rsidRDefault="00E702A5" w:rsidP="00A13611">
            <w:pPr>
              <w:jc w:val="center"/>
              <w:rPr>
                <w:rFonts w:ascii="Cambria" w:hAnsi="Cambria"/>
              </w:rPr>
            </w:pPr>
            <w:r w:rsidRPr="00BC4938">
              <w:rPr>
                <w:rFonts w:ascii="Cambria" w:hAnsi="Cambria"/>
              </w:rPr>
              <w:t>R$ 4.888,56</w:t>
            </w:r>
          </w:p>
        </w:tc>
      </w:tr>
      <w:tr w:rsidR="00E702A5" w:rsidRPr="00BC4938" w14:paraId="45B5B800" w14:textId="77777777" w:rsidTr="00A13611">
        <w:tc>
          <w:tcPr>
            <w:tcW w:w="2010" w:type="dxa"/>
          </w:tcPr>
          <w:p w14:paraId="11B6E312" w14:textId="77777777" w:rsidR="00E702A5" w:rsidRPr="00BC4938" w:rsidRDefault="00E702A5" w:rsidP="00A13611">
            <w:pPr>
              <w:jc w:val="center"/>
              <w:rPr>
                <w:rFonts w:ascii="Cambria" w:hAnsi="Cambria"/>
                <w:b/>
              </w:rPr>
            </w:pPr>
            <w:r w:rsidRPr="00BC4938">
              <w:rPr>
                <w:rFonts w:ascii="Cambria" w:hAnsi="Cambria"/>
                <w:b/>
              </w:rPr>
              <w:t>2024</w:t>
            </w:r>
          </w:p>
        </w:tc>
        <w:tc>
          <w:tcPr>
            <w:tcW w:w="2238" w:type="dxa"/>
          </w:tcPr>
          <w:p w14:paraId="3031D560" w14:textId="77777777" w:rsidR="00E702A5" w:rsidRPr="00BC4938" w:rsidRDefault="00E702A5" w:rsidP="00A13611">
            <w:pPr>
              <w:jc w:val="center"/>
              <w:rPr>
                <w:rFonts w:ascii="Cambria" w:hAnsi="Cambria"/>
              </w:rPr>
            </w:pPr>
            <w:r w:rsidRPr="00BC4938">
              <w:rPr>
                <w:rFonts w:ascii="Cambria" w:hAnsi="Cambria"/>
              </w:rPr>
              <w:t>R$ 7.485,00</w:t>
            </w:r>
          </w:p>
        </w:tc>
        <w:tc>
          <w:tcPr>
            <w:tcW w:w="3402" w:type="dxa"/>
          </w:tcPr>
          <w:p w14:paraId="02D38152" w14:textId="77777777" w:rsidR="00E702A5" w:rsidRPr="00BC4938" w:rsidRDefault="00E702A5" w:rsidP="00A13611">
            <w:pPr>
              <w:jc w:val="center"/>
              <w:rPr>
                <w:rFonts w:ascii="Cambria" w:hAnsi="Cambria"/>
              </w:rPr>
            </w:pPr>
            <w:r w:rsidRPr="00BC4938">
              <w:rPr>
                <w:rFonts w:ascii="Cambria" w:hAnsi="Cambria"/>
              </w:rPr>
              <w:t>R$2.596,50</w:t>
            </w:r>
          </w:p>
        </w:tc>
        <w:tc>
          <w:tcPr>
            <w:tcW w:w="2410" w:type="dxa"/>
          </w:tcPr>
          <w:p w14:paraId="0714D82C" w14:textId="77777777" w:rsidR="00E702A5" w:rsidRPr="00BC4938" w:rsidRDefault="00E702A5" w:rsidP="00A13611">
            <w:pPr>
              <w:jc w:val="center"/>
              <w:rPr>
                <w:rFonts w:ascii="Cambria" w:hAnsi="Cambria"/>
              </w:rPr>
            </w:pPr>
            <w:r w:rsidRPr="00BC4938">
              <w:rPr>
                <w:rFonts w:ascii="Cambria" w:hAnsi="Cambria"/>
              </w:rPr>
              <w:t>R$ 4.888,56</w:t>
            </w:r>
          </w:p>
        </w:tc>
      </w:tr>
      <w:tr w:rsidR="00E702A5" w:rsidRPr="00BC4938" w14:paraId="0E142D5A" w14:textId="77777777" w:rsidTr="00A13611">
        <w:tc>
          <w:tcPr>
            <w:tcW w:w="2010" w:type="dxa"/>
          </w:tcPr>
          <w:p w14:paraId="6760A251" w14:textId="77777777" w:rsidR="00E702A5" w:rsidRPr="00BC4938" w:rsidRDefault="00E702A5" w:rsidP="00A13611">
            <w:pPr>
              <w:jc w:val="center"/>
              <w:rPr>
                <w:rFonts w:ascii="Cambria" w:hAnsi="Cambria"/>
                <w:b/>
              </w:rPr>
            </w:pPr>
            <w:r w:rsidRPr="00BC4938">
              <w:rPr>
                <w:rFonts w:ascii="Cambria" w:hAnsi="Cambria"/>
                <w:b/>
              </w:rPr>
              <w:t>2025</w:t>
            </w:r>
          </w:p>
        </w:tc>
        <w:tc>
          <w:tcPr>
            <w:tcW w:w="2238" w:type="dxa"/>
          </w:tcPr>
          <w:p w14:paraId="013FF58A" w14:textId="77777777" w:rsidR="00E702A5" w:rsidRPr="00BC4938" w:rsidRDefault="00E702A5" w:rsidP="00A13611">
            <w:pPr>
              <w:jc w:val="center"/>
              <w:rPr>
                <w:rFonts w:ascii="Cambria" w:hAnsi="Cambria"/>
              </w:rPr>
            </w:pPr>
          </w:p>
        </w:tc>
        <w:tc>
          <w:tcPr>
            <w:tcW w:w="3402" w:type="dxa"/>
          </w:tcPr>
          <w:p w14:paraId="0DBB6921" w14:textId="77777777" w:rsidR="00E702A5" w:rsidRPr="00BC4938" w:rsidRDefault="00E702A5" w:rsidP="00A13611">
            <w:pPr>
              <w:jc w:val="center"/>
              <w:rPr>
                <w:rFonts w:ascii="Cambria" w:hAnsi="Cambria"/>
              </w:rPr>
            </w:pPr>
          </w:p>
        </w:tc>
        <w:tc>
          <w:tcPr>
            <w:tcW w:w="2410" w:type="dxa"/>
          </w:tcPr>
          <w:p w14:paraId="69BCE117" w14:textId="77777777" w:rsidR="00E702A5" w:rsidRPr="00BC4938" w:rsidRDefault="00E702A5" w:rsidP="00A13611">
            <w:pPr>
              <w:jc w:val="center"/>
              <w:rPr>
                <w:rFonts w:ascii="Cambria" w:hAnsi="Cambria"/>
              </w:rPr>
            </w:pPr>
          </w:p>
        </w:tc>
      </w:tr>
    </w:tbl>
    <w:p w14:paraId="371C8666" w14:textId="77777777" w:rsidR="00E702A5" w:rsidRPr="00BC4938" w:rsidRDefault="00E702A5" w:rsidP="00E702A5">
      <w:pPr>
        <w:spacing w:after="0" w:line="240" w:lineRule="auto"/>
        <w:jc w:val="center"/>
        <w:rPr>
          <w:rFonts w:ascii="Cambria" w:hAnsi="Cambria"/>
        </w:rPr>
      </w:pPr>
      <w:r w:rsidRPr="00BC4938">
        <w:rPr>
          <w:rFonts w:ascii="Cambria" w:hAnsi="Cambria"/>
        </w:rPr>
        <w:t>↕</w:t>
      </w:r>
    </w:p>
    <w:tbl>
      <w:tblPr>
        <w:tblStyle w:val="Tabelacomgrade"/>
        <w:tblW w:w="10060" w:type="dxa"/>
        <w:tblLook w:val="04A0" w:firstRow="1" w:lastRow="0" w:firstColumn="1" w:lastColumn="0" w:noHBand="0" w:noVBand="1"/>
      </w:tblPr>
      <w:tblGrid>
        <w:gridCol w:w="2010"/>
        <w:gridCol w:w="2238"/>
        <w:gridCol w:w="3402"/>
        <w:gridCol w:w="2410"/>
      </w:tblGrid>
      <w:tr w:rsidR="00E702A5" w:rsidRPr="00BC4938" w14:paraId="70286E77" w14:textId="77777777" w:rsidTr="00A13611">
        <w:tc>
          <w:tcPr>
            <w:tcW w:w="10060" w:type="dxa"/>
            <w:gridSpan w:val="4"/>
          </w:tcPr>
          <w:p w14:paraId="5C5CD371" w14:textId="77777777" w:rsidR="00E702A5" w:rsidRPr="00BC4938" w:rsidRDefault="00E702A5" w:rsidP="00A13611">
            <w:pPr>
              <w:jc w:val="center"/>
              <w:rPr>
                <w:rFonts w:ascii="Cambria" w:hAnsi="Cambria"/>
                <w:b/>
              </w:rPr>
            </w:pPr>
            <w:r w:rsidRPr="00BC4938">
              <w:rPr>
                <w:rFonts w:ascii="Cambria" w:hAnsi="Cambria"/>
                <w:b/>
              </w:rPr>
              <w:t>ESPLANAÇÃO (patrimônio)</w:t>
            </w:r>
          </w:p>
        </w:tc>
      </w:tr>
      <w:tr w:rsidR="00E702A5" w:rsidRPr="00BC4938" w14:paraId="0011DF0C" w14:textId="77777777" w:rsidTr="00A13611">
        <w:tc>
          <w:tcPr>
            <w:tcW w:w="10060" w:type="dxa"/>
            <w:gridSpan w:val="4"/>
          </w:tcPr>
          <w:p w14:paraId="5A22B1F5" w14:textId="77777777" w:rsidR="00E702A5" w:rsidRPr="00BC4938" w:rsidRDefault="00E702A5" w:rsidP="00A13611">
            <w:pPr>
              <w:jc w:val="center"/>
              <w:rPr>
                <w:rFonts w:ascii="Cambria" w:hAnsi="Cambria"/>
                <w:b/>
              </w:rPr>
            </w:pPr>
            <w:r w:rsidRPr="00BC4938">
              <w:rPr>
                <w:rFonts w:ascii="Cambria" w:hAnsi="Cambria"/>
                <w:b/>
              </w:rPr>
              <w:t>MÓVEIS</w:t>
            </w:r>
          </w:p>
        </w:tc>
      </w:tr>
      <w:tr w:rsidR="00E702A5" w:rsidRPr="00BC4938" w14:paraId="1A146CA8" w14:textId="77777777" w:rsidTr="00A13611">
        <w:tc>
          <w:tcPr>
            <w:tcW w:w="2010" w:type="dxa"/>
          </w:tcPr>
          <w:p w14:paraId="48A67712" w14:textId="77777777" w:rsidR="00E702A5" w:rsidRPr="00BC4938" w:rsidRDefault="00E702A5" w:rsidP="00A13611">
            <w:pPr>
              <w:jc w:val="center"/>
              <w:rPr>
                <w:rFonts w:ascii="Cambria" w:hAnsi="Cambria"/>
                <w:b/>
              </w:rPr>
            </w:pPr>
            <w:r w:rsidRPr="00BC4938">
              <w:rPr>
                <w:rFonts w:ascii="Cambria" w:hAnsi="Cambria"/>
                <w:b/>
              </w:rPr>
              <w:t>EXERCÍCIO</w:t>
            </w:r>
          </w:p>
        </w:tc>
        <w:tc>
          <w:tcPr>
            <w:tcW w:w="2238" w:type="dxa"/>
          </w:tcPr>
          <w:p w14:paraId="3532D1B8" w14:textId="77777777" w:rsidR="00E702A5" w:rsidRPr="00BC4938" w:rsidRDefault="00E702A5" w:rsidP="00A13611">
            <w:pPr>
              <w:jc w:val="center"/>
              <w:rPr>
                <w:rFonts w:ascii="Cambria" w:hAnsi="Cambria"/>
                <w:b/>
              </w:rPr>
            </w:pPr>
            <w:r w:rsidRPr="00BC4938">
              <w:rPr>
                <w:rFonts w:ascii="Cambria" w:hAnsi="Cambria"/>
                <w:b/>
              </w:rPr>
              <w:t>(+) VALOR BRUTO</w:t>
            </w:r>
          </w:p>
        </w:tc>
        <w:tc>
          <w:tcPr>
            <w:tcW w:w="3402" w:type="dxa"/>
          </w:tcPr>
          <w:p w14:paraId="79A461B2" w14:textId="77777777" w:rsidR="00E702A5" w:rsidRPr="00BC4938" w:rsidRDefault="00E702A5" w:rsidP="00A13611">
            <w:pPr>
              <w:jc w:val="center"/>
              <w:rPr>
                <w:rFonts w:ascii="Cambria" w:hAnsi="Cambria"/>
                <w:b/>
              </w:rPr>
            </w:pPr>
            <w:r w:rsidRPr="00BC4938">
              <w:rPr>
                <w:rFonts w:ascii="Cambria" w:hAnsi="Cambria"/>
                <w:b/>
              </w:rPr>
              <w:t>(-) DEPRECIAÇÃO ACUMULADA</w:t>
            </w:r>
          </w:p>
        </w:tc>
        <w:tc>
          <w:tcPr>
            <w:tcW w:w="2410" w:type="dxa"/>
          </w:tcPr>
          <w:p w14:paraId="3244F269" w14:textId="77777777" w:rsidR="00E702A5" w:rsidRPr="00BC4938" w:rsidRDefault="00E702A5" w:rsidP="00A13611">
            <w:pPr>
              <w:jc w:val="center"/>
              <w:rPr>
                <w:rFonts w:ascii="Cambria" w:hAnsi="Cambria"/>
                <w:b/>
              </w:rPr>
            </w:pPr>
            <w:r w:rsidRPr="00BC4938">
              <w:rPr>
                <w:rFonts w:ascii="Cambria" w:hAnsi="Cambria"/>
                <w:b/>
              </w:rPr>
              <w:t>(=) VALOR LÍQUIDO</w:t>
            </w:r>
          </w:p>
        </w:tc>
      </w:tr>
      <w:tr w:rsidR="00E702A5" w:rsidRPr="00BC4938" w14:paraId="128C1371" w14:textId="77777777" w:rsidTr="00A13611">
        <w:tc>
          <w:tcPr>
            <w:tcW w:w="2010" w:type="dxa"/>
          </w:tcPr>
          <w:p w14:paraId="1C991996" w14:textId="77777777" w:rsidR="00E702A5" w:rsidRPr="00BC4938" w:rsidRDefault="00E702A5" w:rsidP="00A13611">
            <w:pPr>
              <w:jc w:val="center"/>
              <w:rPr>
                <w:rFonts w:ascii="Cambria" w:hAnsi="Cambria"/>
                <w:b/>
              </w:rPr>
            </w:pPr>
            <w:r w:rsidRPr="00BC4938">
              <w:rPr>
                <w:rFonts w:ascii="Cambria" w:hAnsi="Cambria"/>
                <w:b/>
              </w:rPr>
              <w:t>2022</w:t>
            </w:r>
          </w:p>
        </w:tc>
        <w:tc>
          <w:tcPr>
            <w:tcW w:w="2238" w:type="dxa"/>
          </w:tcPr>
          <w:p w14:paraId="38775DF1" w14:textId="77777777" w:rsidR="00E702A5" w:rsidRPr="00BC4938" w:rsidRDefault="00E702A5" w:rsidP="00A13611">
            <w:pPr>
              <w:jc w:val="center"/>
              <w:rPr>
                <w:rFonts w:ascii="Cambria" w:hAnsi="Cambria"/>
              </w:rPr>
            </w:pPr>
            <w:r w:rsidRPr="00BC4938">
              <w:rPr>
                <w:rFonts w:ascii="Cambria" w:hAnsi="Cambria"/>
              </w:rPr>
              <w:t>R$ 686.757,70</w:t>
            </w:r>
          </w:p>
        </w:tc>
        <w:tc>
          <w:tcPr>
            <w:tcW w:w="3402" w:type="dxa"/>
          </w:tcPr>
          <w:p w14:paraId="565BC735" w14:textId="77777777" w:rsidR="00E702A5" w:rsidRPr="00BC4938" w:rsidRDefault="00E702A5" w:rsidP="00A13611">
            <w:pPr>
              <w:jc w:val="center"/>
              <w:rPr>
                <w:rFonts w:ascii="Cambria" w:hAnsi="Cambria"/>
              </w:rPr>
            </w:pPr>
            <w:r w:rsidRPr="00BC4938">
              <w:rPr>
                <w:rFonts w:ascii="Cambria" w:hAnsi="Cambria"/>
              </w:rPr>
              <w:t xml:space="preserve"> R$ 230.675,41(R$ 230.675,41)</w:t>
            </w:r>
          </w:p>
        </w:tc>
        <w:tc>
          <w:tcPr>
            <w:tcW w:w="2410" w:type="dxa"/>
          </w:tcPr>
          <w:p w14:paraId="19F6223C" w14:textId="77777777" w:rsidR="00E702A5" w:rsidRPr="00BC4938" w:rsidRDefault="00E702A5" w:rsidP="00A13611">
            <w:pPr>
              <w:jc w:val="center"/>
              <w:rPr>
                <w:rFonts w:ascii="Cambria" w:hAnsi="Cambria"/>
              </w:rPr>
            </w:pPr>
            <w:r w:rsidRPr="00BC4938">
              <w:rPr>
                <w:rFonts w:ascii="Cambria" w:hAnsi="Cambria"/>
              </w:rPr>
              <w:t>R$ 453.082,29</w:t>
            </w:r>
          </w:p>
        </w:tc>
      </w:tr>
      <w:tr w:rsidR="00E702A5" w:rsidRPr="00BC4938" w14:paraId="2468499D" w14:textId="77777777" w:rsidTr="00A13611">
        <w:tc>
          <w:tcPr>
            <w:tcW w:w="2010" w:type="dxa"/>
          </w:tcPr>
          <w:p w14:paraId="22D2A002" w14:textId="77777777" w:rsidR="00E702A5" w:rsidRPr="00BC4938" w:rsidRDefault="00E702A5" w:rsidP="00A13611">
            <w:pPr>
              <w:jc w:val="center"/>
              <w:rPr>
                <w:rFonts w:ascii="Cambria" w:hAnsi="Cambria"/>
                <w:b/>
              </w:rPr>
            </w:pPr>
            <w:r w:rsidRPr="00BC4938">
              <w:rPr>
                <w:rFonts w:ascii="Cambria" w:hAnsi="Cambria"/>
                <w:b/>
              </w:rPr>
              <w:t>2023</w:t>
            </w:r>
          </w:p>
        </w:tc>
        <w:tc>
          <w:tcPr>
            <w:tcW w:w="2238" w:type="dxa"/>
          </w:tcPr>
          <w:p w14:paraId="05512AEC" w14:textId="77777777" w:rsidR="00E702A5" w:rsidRPr="00BC4938" w:rsidRDefault="00E702A5" w:rsidP="00A13611">
            <w:pPr>
              <w:jc w:val="center"/>
              <w:rPr>
                <w:rFonts w:ascii="Cambria" w:hAnsi="Cambria"/>
              </w:rPr>
            </w:pPr>
            <w:r w:rsidRPr="00BC4938">
              <w:rPr>
                <w:rFonts w:ascii="Cambria" w:hAnsi="Cambria"/>
              </w:rPr>
              <w:t>R$ 453.082,29</w:t>
            </w:r>
          </w:p>
        </w:tc>
        <w:tc>
          <w:tcPr>
            <w:tcW w:w="3402" w:type="dxa"/>
          </w:tcPr>
          <w:p w14:paraId="15E84A12" w14:textId="77777777" w:rsidR="00E702A5" w:rsidRPr="00BC4938" w:rsidRDefault="00E702A5" w:rsidP="00A13611">
            <w:pPr>
              <w:jc w:val="center"/>
              <w:rPr>
                <w:rFonts w:ascii="Cambria" w:hAnsi="Cambria"/>
              </w:rPr>
            </w:pPr>
            <w:r w:rsidRPr="00BC4938">
              <w:rPr>
                <w:rFonts w:ascii="Cambria" w:hAnsi="Cambria"/>
              </w:rPr>
              <w:t>R$ 323.875,12 (R$ 93.199,71)</w:t>
            </w:r>
          </w:p>
        </w:tc>
        <w:tc>
          <w:tcPr>
            <w:tcW w:w="2410" w:type="dxa"/>
          </w:tcPr>
          <w:p w14:paraId="0B6E6012" w14:textId="77777777" w:rsidR="00E702A5" w:rsidRPr="00BC4938" w:rsidRDefault="00E702A5" w:rsidP="00A13611">
            <w:pPr>
              <w:jc w:val="center"/>
              <w:rPr>
                <w:rFonts w:ascii="Cambria" w:hAnsi="Cambria"/>
              </w:rPr>
            </w:pPr>
            <w:r w:rsidRPr="00BC4938">
              <w:rPr>
                <w:rFonts w:ascii="Cambria" w:hAnsi="Cambria"/>
              </w:rPr>
              <w:t>R$ 396.803,74</w:t>
            </w:r>
          </w:p>
        </w:tc>
      </w:tr>
      <w:tr w:rsidR="00E702A5" w:rsidRPr="00BC4938" w14:paraId="53344237" w14:textId="77777777" w:rsidTr="00A13611">
        <w:tc>
          <w:tcPr>
            <w:tcW w:w="2010" w:type="dxa"/>
          </w:tcPr>
          <w:p w14:paraId="4FDCD2EB" w14:textId="77777777" w:rsidR="00E702A5" w:rsidRPr="00BC4938" w:rsidRDefault="00E702A5" w:rsidP="00A13611">
            <w:pPr>
              <w:jc w:val="center"/>
              <w:rPr>
                <w:rFonts w:ascii="Cambria" w:hAnsi="Cambria"/>
                <w:b/>
              </w:rPr>
            </w:pPr>
            <w:r w:rsidRPr="00BC4938">
              <w:rPr>
                <w:rFonts w:ascii="Cambria" w:hAnsi="Cambria"/>
                <w:b/>
              </w:rPr>
              <w:t>2024</w:t>
            </w:r>
          </w:p>
        </w:tc>
        <w:tc>
          <w:tcPr>
            <w:tcW w:w="2238" w:type="dxa"/>
          </w:tcPr>
          <w:p w14:paraId="659454C4" w14:textId="77777777" w:rsidR="00E702A5" w:rsidRPr="00BC4938" w:rsidRDefault="00E702A5" w:rsidP="00A13611">
            <w:pPr>
              <w:jc w:val="center"/>
              <w:rPr>
                <w:rFonts w:ascii="Cambria" w:hAnsi="Cambria"/>
              </w:rPr>
            </w:pPr>
            <w:r w:rsidRPr="00BC4938">
              <w:rPr>
                <w:rFonts w:ascii="Cambria" w:hAnsi="Cambria"/>
              </w:rPr>
              <w:t>R$ 396.803,74</w:t>
            </w:r>
          </w:p>
        </w:tc>
        <w:tc>
          <w:tcPr>
            <w:tcW w:w="3402" w:type="dxa"/>
          </w:tcPr>
          <w:p w14:paraId="0684C36A" w14:textId="77777777" w:rsidR="00E702A5" w:rsidRPr="00BC4938" w:rsidRDefault="00E702A5" w:rsidP="00A13611">
            <w:pPr>
              <w:jc w:val="center"/>
              <w:rPr>
                <w:rFonts w:ascii="Cambria" w:hAnsi="Cambria"/>
              </w:rPr>
            </w:pPr>
            <w:r w:rsidRPr="00BC4938">
              <w:rPr>
                <w:rFonts w:ascii="Cambria" w:hAnsi="Cambria"/>
              </w:rPr>
              <w:t>R$ 389.477,70 (R$ 65.602,58)</w:t>
            </w:r>
          </w:p>
        </w:tc>
        <w:tc>
          <w:tcPr>
            <w:tcW w:w="2410" w:type="dxa"/>
          </w:tcPr>
          <w:p w14:paraId="2E4975AD" w14:textId="77777777" w:rsidR="00E702A5" w:rsidRPr="00BC4938" w:rsidRDefault="00E702A5" w:rsidP="00A13611">
            <w:pPr>
              <w:jc w:val="center"/>
              <w:rPr>
                <w:rFonts w:ascii="Cambria" w:hAnsi="Cambria"/>
              </w:rPr>
            </w:pPr>
            <w:r w:rsidRPr="00BC4938">
              <w:rPr>
                <w:rFonts w:ascii="Cambria" w:hAnsi="Cambria"/>
              </w:rPr>
              <w:t>R$ 477.962,01</w:t>
            </w:r>
          </w:p>
        </w:tc>
      </w:tr>
      <w:tr w:rsidR="00E702A5" w:rsidRPr="00BC4938" w14:paraId="0DDE7EC6" w14:textId="77777777" w:rsidTr="00A13611">
        <w:tc>
          <w:tcPr>
            <w:tcW w:w="2010" w:type="dxa"/>
          </w:tcPr>
          <w:p w14:paraId="16DD260E" w14:textId="77777777" w:rsidR="00E702A5" w:rsidRPr="00BC4938" w:rsidRDefault="00E702A5" w:rsidP="00A13611">
            <w:pPr>
              <w:jc w:val="center"/>
              <w:rPr>
                <w:rFonts w:ascii="Cambria" w:hAnsi="Cambria"/>
                <w:b/>
              </w:rPr>
            </w:pPr>
            <w:r w:rsidRPr="00BC4938">
              <w:rPr>
                <w:rFonts w:ascii="Cambria" w:hAnsi="Cambria"/>
                <w:b/>
              </w:rPr>
              <w:t>2025</w:t>
            </w:r>
          </w:p>
        </w:tc>
        <w:tc>
          <w:tcPr>
            <w:tcW w:w="2238" w:type="dxa"/>
          </w:tcPr>
          <w:p w14:paraId="3D09940B" w14:textId="77777777" w:rsidR="00E702A5" w:rsidRPr="00BC4938" w:rsidRDefault="00E702A5" w:rsidP="00A13611">
            <w:pPr>
              <w:jc w:val="center"/>
              <w:rPr>
                <w:rFonts w:ascii="Cambria" w:hAnsi="Cambria"/>
              </w:rPr>
            </w:pPr>
          </w:p>
        </w:tc>
        <w:tc>
          <w:tcPr>
            <w:tcW w:w="3402" w:type="dxa"/>
          </w:tcPr>
          <w:p w14:paraId="3381433D" w14:textId="77777777" w:rsidR="00E702A5" w:rsidRPr="00BC4938" w:rsidRDefault="00E702A5" w:rsidP="00A13611">
            <w:pPr>
              <w:jc w:val="center"/>
              <w:rPr>
                <w:rFonts w:ascii="Cambria" w:hAnsi="Cambria"/>
              </w:rPr>
            </w:pPr>
          </w:p>
        </w:tc>
        <w:tc>
          <w:tcPr>
            <w:tcW w:w="2410" w:type="dxa"/>
          </w:tcPr>
          <w:p w14:paraId="00FD3B74" w14:textId="77777777" w:rsidR="00E702A5" w:rsidRPr="00BC4938" w:rsidRDefault="00E702A5" w:rsidP="00A13611">
            <w:pPr>
              <w:jc w:val="center"/>
              <w:rPr>
                <w:rFonts w:ascii="Cambria" w:hAnsi="Cambria"/>
              </w:rPr>
            </w:pPr>
          </w:p>
        </w:tc>
      </w:tr>
    </w:tbl>
    <w:p w14:paraId="2BB23D29" w14:textId="77777777" w:rsidR="00E702A5" w:rsidRPr="00BC4938" w:rsidRDefault="00E702A5" w:rsidP="00E702A5">
      <w:pPr>
        <w:spacing w:after="0" w:line="240" w:lineRule="auto"/>
        <w:jc w:val="center"/>
        <w:rPr>
          <w:rFonts w:ascii="Cambria" w:hAnsi="Cambria"/>
        </w:rPr>
      </w:pPr>
    </w:p>
    <w:tbl>
      <w:tblPr>
        <w:tblStyle w:val="Tabelacomgrade"/>
        <w:tblW w:w="10060" w:type="dxa"/>
        <w:tblLook w:val="04A0" w:firstRow="1" w:lastRow="0" w:firstColumn="1" w:lastColumn="0" w:noHBand="0" w:noVBand="1"/>
      </w:tblPr>
      <w:tblGrid>
        <w:gridCol w:w="2010"/>
        <w:gridCol w:w="2238"/>
        <w:gridCol w:w="3402"/>
        <w:gridCol w:w="2410"/>
      </w:tblGrid>
      <w:tr w:rsidR="00E702A5" w:rsidRPr="00BC4938" w14:paraId="29D40F05" w14:textId="77777777" w:rsidTr="00A13611">
        <w:tc>
          <w:tcPr>
            <w:tcW w:w="10060" w:type="dxa"/>
            <w:gridSpan w:val="4"/>
          </w:tcPr>
          <w:p w14:paraId="6FE11AF5" w14:textId="77777777" w:rsidR="00E702A5" w:rsidRPr="00BC4938" w:rsidRDefault="00E702A5" w:rsidP="00A13611">
            <w:pPr>
              <w:jc w:val="center"/>
              <w:rPr>
                <w:rFonts w:ascii="Cambria" w:hAnsi="Cambria"/>
                <w:b/>
                <w:i/>
              </w:rPr>
            </w:pPr>
            <w:r w:rsidRPr="00BC4938">
              <w:rPr>
                <w:rFonts w:ascii="Cambria" w:hAnsi="Cambria"/>
                <w:b/>
                <w:i/>
              </w:rPr>
              <w:t>SOFTWARES</w:t>
            </w:r>
          </w:p>
        </w:tc>
      </w:tr>
      <w:tr w:rsidR="00E702A5" w:rsidRPr="00BC4938" w14:paraId="07C31AF5" w14:textId="77777777" w:rsidTr="00A13611">
        <w:tc>
          <w:tcPr>
            <w:tcW w:w="2010" w:type="dxa"/>
          </w:tcPr>
          <w:p w14:paraId="4751052A" w14:textId="77777777" w:rsidR="00E702A5" w:rsidRPr="00BC4938" w:rsidRDefault="00E702A5" w:rsidP="00A13611">
            <w:pPr>
              <w:jc w:val="center"/>
              <w:rPr>
                <w:rFonts w:ascii="Cambria" w:hAnsi="Cambria"/>
                <w:b/>
              </w:rPr>
            </w:pPr>
            <w:r w:rsidRPr="00BC4938">
              <w:rPr>
                <w:rFonts w:ascii="Cambria" w:hAnsi="Cambria"/>
                <w:b/>
              </w:rPr>
              <w:t>EXERCÍCIO</w:t>
            </w:r>
          </w:p>
        </w:tc>
        <w:tc>
          <w:tcPr>
            <w:tcW w:w="2238" w:type="dxa"/>
          </w:tcPr>
          <w:p w14:paraId="0A3FE7A4" w14:textId="77777777" w:rsidR="00E702A5" w:rsidRPr="00BC4938" w:rsidRDefault="00E702A5" w:rsidP="00A13611">
            <w:pPr>
              <w:jc w:val="center"/>
              <w:rPr>
                <w:rFonts w:ascii="Cambria" w:hAnsi="Cambria"/>
                <w:b/>
              </w:rPr>
            </w:pPr>
            <w:r w:rsidRPr="00BC4938">
              <w:rPr>
                <w:rFonts w:ascii="Cambria" w:hAnsi="Cambria"/>
                <w:b/>
              </w:rPr>
              <w:t>(+) VALOR BRUTO</w:t>
            </w:r>
          </w:p>
        </w:tc>
        <w:tc>
          <w:tcPr>
            <w:tcW w:w="3402" w:type="dxa"/>
          </w:tcPr>
          <w:p w14:paraId="50A627B7" w14:textId="77777777" w:rsidR="00E702A5" w:rsidRPr="00BC4938" w:rsidRDefault="00E702A5" w:rsidP="00A13611">
            <w:pPr>
              <w:jc w:val="center"/>
              <w:rPr>
                <w:rFonts w:ascii="Cambria" w:hAnsi="Cambria"/>
                <w:b/>
              </w:rPr>
            </w:pPr>
            <w:r w:rsidRPr="00BC4938">
              <w:rPr>
                <w:rFonts w:ascii="Cambria" w:hAnsi="Cambria"/>
                <w:b/>
              </w:rPr>
              <w:t>(-) DEPRECIAÇÃO ACUMULADA</w:t>
            </w:r>
          </w:p>
        </w:tc>
        <w:tc>
          <w:tcPr>
            <w:tcW w:w="2410" w:type="dxa"/>
          </w:tcPr>
          <w:p w14:paraId="114E669C" w14:textId="77777777" w:rsidR="00E702A5" w:rsidRPr="00BC4938" w:rsidRDefault="00E702A5" w:rsidP="00A13611">
            <w:pPr>
              <w:jc w:val="center"/>
              <w:rPr>
                <w:rFonts w:ascii="Cambria" w:hAnsi="Cambria"/>
                <w:b/>
              </w:rPr>
            </w:pPr>
            <w:r w:rsidRPr="00BC4938">
              <w:rPr>
                <w:rFonts w:ascii="Cambria" w:hAnsi="Cambria"/>
                <w:b/>
              </w:rPr>
              <w:t>(=) VALOR LÍQUIDO</w:t>
            </w:r>
          </w:p>
        </w:tc>
      </w:tr>
      <w:tr w:rsidR="00E702A5" w:rsidRPr="00BC4938" w14:paraId="0F91632B" w14:textId="77777777" w:rsidTr="00A13611">
        <w:tc>
          <w:tcPr>
            <w:tcW w:w="2010" w:type="dxa"/>
          </w:tcPr>
          <w:p w14:paraId="62EDE9E4" w14:textId="77777777" w:rsidR="00E702A5" w:rsidRPr="00BC4938" w:rsidRDefault="00E702A5" w:rsidP="00A13611">
            <w:pPr>
              <w:jc w:val="center"/>
              <w:rPr>
                <w:rFonts w:ascii="Cambria" w:hAnsi="Cambria"/>
                <w:b/>
              </w:rPr>
            </w:pPr>
            <w:r w:rsidRPr="00BC4938">
              <w:rPr>
                <w:rFonts w:ascii="Cambria" w:hAnsi="Cambria"/>
                <w:b/>
              </w:rPr>
              <w:t>2022</w:t>
            </w:r>
          </w:p>
        </w:tc>
        <w:tc>
          <w:tcPr>
            <w:tcW w:w="2238" w:type="dxa"/>
          </w:tcPr>
          <w:p w14:paraId="5C32B534" w14:textId="77777777" w:rsidR="00E702A5" w:rsidRPr="00BC4938" w:rsidRDefault="00E702A5" w:rsidP="00A13611">
            <w:pPr>
              <w:jc w:val="center"/>
              <w:rPr>
                <w:rFonts w:ascii="Cambria" w:hAnsi="Cambria"/>
              </w:rPr>
            </w:pPr>
            <w:r w:rsidRPr="00BC4938">
              <w:rPr>
                <w:rFonts w:ascii="Cambria" w:hAnsi="Cambria"/>
              </w:rPr>
              <w:t>R$ 7.485,00</w:t>
            </w:r>
          </w:p>
        </w:tc>
        <w:tc>
          <w:tcPr>
            <w:tcW w:w="3402" w:type="dxa"/>
          </w:tcPr>
          <w:p w14:paraId="205E82E1" w14:textId="77777777" w:rsidR="00E702A5" w:rsidRPr="00BC4938" w:rsidRDefault="00E702A5" w:rsidP="00A13611">
            <w:pPr>
              <w:jc w:val="center"/>
              <w:rPr>
                <w:rFonts w:ascii="Cambria" w:hAnsi="Cambria"/>
              </w:rPr>
            </w:pPr>
            <w:r w:rsidRPr="00BC4938">
              <w:rPr>
                <w:rFonts w:ascii="Cambria" w:hAnsi="Cambria"/>
              </w:rPr>
              <w:t>R$ 2.036,25</w:t>
            </w:r>
          </w:p>
        </w:tc>
        <w:tc>
          <w:tcPr>
            <w:tcW w:w="2410" w:type="dxa"/>
          </w:tcPr>
          <w:p w14:paraId="64CFB64C" w14:textId="77777777" w:rsidR="00E702A5" w:rsidRPr="00BC4938" w:rsidRDefault="00E702A5" w:rsidP="00A13611">
            <w:pPr>
              <w:jc w:val="center"/>
              <w:rPr>
                <w:rFonts w:ascii="Cambria" w:hAnsi="Cambria"/>
              </w:rPr>
            </w:pPr>
            <w:r w:rsidRPr="00BC4938">
              <w:rPr>
                <w:rFonts w:ascii="Cambria" w:hAnsi="Cambria"/>
              </w:rPr>
              <w:t>R$ 5.448,75</w:t>
            </w:r>
          </w:p>
        </w:tc>
      </w:tr>
      <w:tr w:rsidR="00E702A5" w:rsidRPr="00BC4938" w14:paraId="0264FDD6" w14:textId="77777777" w:rsidTr="00A13611">
        <w:tc>
          <w:tcPr>
            <w:tcW w:w="2010" w:type="dxa"/>
          </w:tcPr>
          <w:p w14:paraId="57962F21" w14:textId="77777777" w:rsidR="00E702A5" w:rsidRPr="00BC4938" w:rsidRDefault="00E702A5" w:rsidP="00A13611">
            <w:pPr>
              <w:jc w:val="center"/>
              <w:rPr>
                <w:rFonts w:ascii="Cambria" w:hAnsi="Cambria"/>
                <w:b/>
              </w:rPr>
            </w:pPr>
            <w:r w:rsidRPr="00BC4938">
              <w:rPr>
                <w:rFonts w:ascii="Cambria" w:hAnsi="Cambria"/>
                <w:b/>
              </w:rPr>
              <w:t>2023</w:t>
            </w:r>
          </w:p>
        </w:tc>
        <w:tc>
          <w:tcPr>
            <w:tcW w:w="2238" w:type="dxa"/>
          </w:tcPr>
          <w:p w14:paraId="379ADBE8" w14:textId="77777777" w:rsidR="00E702A5" w:rsidRPr="00BC4938" w:rsidRDefault="00E702A5" w:rsidP="00A13611">
            <w:pPr>
              <w:jc w:val="center"/>
              <w:rPr>
                <w:rFonts w:ascii="Cambria" w:hAnsi="Cambria"/>
              </w:rPr>
            </w:pPr>
            <w:r w:rsidRPr="00BC4938">
              <w:rPr>
                <w:rFonts w:ascii="Cambria" w:hAnsi="Cambria"/>
              </w:rPr>
              <w:t>R$ 5.448,75</w:t>
            </w:r>
          </w:p>
        </w:tc>
        <w:tc>
          <w:tcPr>
            <w:tcW w:w="3402" w:type="dxa"/>
          </w:tcPr>
          <w:p w14:paraId="4AF321BB" w14:textId="77777777" w:rsidR="00E702A5" w:rsidRPr="00BC4938" w:rsidRDefault="00E702A5" w:rsidP="00A13611">
            <w:pPr>
              <w:rPr>
                <w:rFonts w:ascii="Cambria" w:hAnsi="Cambria"/>
              </w:rPr>
            </w:pPr>
            <w:r w:rsidRPr="00BC4938">
              <w:rPr>
                <w:rFonts w:ascii="Cambria" w:hAnsi="Cambria"/>
              </w:rPr>
              <w:t xml:space="preserve">                     R$    724,35</w:t>
            </w:r>
          </w:p>
        </w:tc>
        <w:tc>
          <w:tcPr>
            <w:tcW w:w="2410" w:type="dxa"/>
          </w:tcPr>
          <w:p w14:paraId="6C61E397" w14:textId="77777777" w:rsidR="00E702A5" w:rsidRPr="00BC4938" w:rsidRDefault="00E702A5" w:rsidP="00A13611">
            <w:pPr>
              <w:jc w:val="center"/>
              <w:rPr>
                <w:rFonts w:ascii="Cambria" w:hAnsi="Cambria"/>
              </w:rPr>
            </w:pPr>
            <w:r w:rsidRPr="00BC4938">
              <w:rPr>
                <w:rFonts w:ascii="Cambria" w:hAnsi="Cambria"/>
              </w:rPr>
              <w:t>R$ 4.724,40</w:t>
            </w:r>
          </w:p>
        </w:tc>
      </w:tr>
      <w:tr w:rsidR="00E702A5" w:rsidRPr="00BC4938" w14:paraId="33590355" w14:textId="77777777" w:rsidTr="00A13611">
        <w:tc>
          <w:tcPr>
            <w:tcW w:w="2010" w:type="dxa"/>
          </w:tcPr>
          <w:p w14:paraId="776AB675" w14:textId="77777777" w:rsidR="00E702A5" w:rsidRPr="00BC4938" w:rsidRDefault="00E702A5" w:rsidP="00A13611">
            <w:pPr>
              <w:jc w:val="center"/>
              <w:rPr>
                <w:rFonts w:ascii="Cambria" w:hAnsi="Cambria"/>
                <w:b/>
              </w:rPr>
            </w:pPr>
            <w:r w:rsidRPr="00BC4938">
              <w:rPr>
                <w:rFonts w:ascii="Cambria" w:hAnsi="Cambria"/>
                <w:b/>
              </w:rPr>
              <w:t>2024</w:t>
            </w:r>
          </w:p>
        </w:tc>
        <w:tc>
          <w:tcPr>
            <w:tcW w:w="2238" w:type="dxa"/>
          </w:tcPr>
          <w:p w14:paraId="53E69DCB" w14:textId="77777777" w:rsidR="00E702A5" w:rsidRPr="00BC4938" w:rsidRDefault="00E702A5" w:rsidP="00A13611">
            <w:pPr>
              <w:jc w:val="center"/>
              <w:rPr>
                <w:rFonts w:ascii="Cambria" w:hAnsi="Cambria"/>
              </w:rPr>
            </w:pPr>
            <w:r w:rsidRPr="00BC4938">
              <w:rPr>
                <w:rFonts w:ascii="Cambria" w:hAnsi="Cambria"/>
              </w:rPr>
              <w:t>R$ 4.724,40</w:t>
            </w:r>
          </w:p>
        </w:tc>
        <w:tc>
          <w:tcPr>
            <w:tcW w:w="3402" w:type="dxa"/>
          </w:tcPr>
          <w:p w14:paraId="514045E5" w14:textId="77777777" w:rsidR="00E702A5" w:rsidRPr="00BC4938" w:rsidRDefault="00E702A5" w:rsidP="00A13611">
            <w:pPr>
              <w:rPr>
                <w:rFonts w:ascii="Cambria" w:hAnsi="Cambria"/>
              </w:rPr>
            </w:pPr>
            <w:r w:rsidRPr="00BC4938">
              <w:rPr>
                <w:rFonts w:ascii="Cambria" w:hAnsi="Cambria"/>
              </w:rPr>
              <w:t xml:space="preserve">                     R$   471,15</w:t>
            </w:r>
          </w:p>
        </w:tc>
        <w:tc>
          <w:tcPr>
            <w:tcW w:w="2410" w:type="dxa"/>
          </w:tcPr>
          <w:p w14:paraId="29C6312B" w14:textId="77777777" w:rsidR="00E702A5" w:rsidRPr="00BC4938" w:rsidRDefault="00E702A5" w:rsidP="00A13611">
            <w:pPr>
              <w:jc w:val="center"/>
              <w:rPr>
                <w:rFonts w:ascii="Cambria" w:hAnsi="Cambria"/>
              </w:rPr>
            </w:pPr>
            <w:r w:rsidRPr="00BC4938">
              <w:rPr>
                <w:rFonts w:ascii="Cambria" w:hAnsi="Cambria"/>
              </w:rPr>
              <w:t>R$ 4.288,80</w:t>
            </w:r>
          </w:p>
        </w:tc>
      </w:tr>
      <w:tr w:rsidR="00E702A5" w:rsidRPr="00BC4938" w14:paraId="18A30F85" w14:textId="77777777" w:rsidTr="00A13611">
        <w:tc>
          <w:tcPr>
            <w:tcW w:w="2010" w:type="dxa"/>
          </w:tcPr>
          <w:p w14:paraId="78E19D01" w14:textId="77777777" w:rsidR="00E702A5" w:rsidRPr="00BC4938" w:rsidRDefault="00E702A5" w:rsidP="00A13611">
            <w:pPr>
              <w:jc w:val="center"/>
              <w:rPr>
                <w:rFonts w:ascii="Cambria" w:hAnsi="Cambria"/>
                <w:b/>
              </w:rPr>
            </w:pPr>
            <w:r w:rsidRPr="00BC4938">
              <w:rPr>
                <w:rFonts w:ascii="Cambria" w:hAnsi="Cambria"/>
                <w:b/>
              </w:rPr>
              <w:t>2025</w:t>
            </w:r>
          </w:p>
        </w:tc>
        <w:tc>
          <w:tcPr>
            <w:tcW w:w="2238" w:type="dxa"/>
          </w:tcPr>
          <w:p w14:paraId="02513A5C" w14:textId="77777777" w:rsidR="00E702A5" w:rsidRPr="00BC4938" w:rsidRDefault="00E702A5" w:rsidP="00A13611">
            <w:pPr>
              <w:jc w:val="center"/>
              <w:rPr>
                <w:rFonts w:ascii="Cambria" w:hAnsi="Cambria"/>
              </w:rPr>
            </w:pPr>
          </w:p>
        </w:tc>
        <w:tc>
          <w:tcPr>
            <w:tcW w:w="3402" w:type="dxa"/>
          </w:tcPr>
          <w:p w14:paraId="01388CCE" w14:textId="77777777" w:rsidR="00E702A5" w:rsidRPr="00BC4938" w:rsidRDefault="00E702A5" w:rsidP="00A13611">
            <w:pPr>
              <w:rPr>
                <w:rFonts w:ascii="Cambria" w:hAnsi="Cambria"/>
              </w:rPr>
            </w:pPr>
          </w:p>
        </w:tc>
        <w:tc>
          <w:tcPr>
            <w:tcW w:w="2410" w:type="dxa"/>
          </w:tcPr>
          <w:p w14:paraId="717E62D9" w14:textId="77777777" w:rsidR="00E702A5" w:rsidRPr="00BC4938" w:rsidRDefault="00E702A5" w:rsidP="00A13611">
            <w:pPr>
              <w:jc w:val="center"/>
              <w:rPr>
                <w:rFonts w:ascii="Cambria" w:hAnsi="Cambria"/>
              </w:rPr>
            </w:pPr>
          </w:p>
        </w:tc>
      </w:tr>
    </w:tbl>
    <w:p w14:paraId="42972F51" w14:textId="77777777" w:rsidR="00E702A5" w:rsidRPr="00BC4938" w:rsidRDefault="00E702A5" w:rsidP="00E702A5">
      <w:pPr>
        <w:spacing w:after="0" w:line="240" w:lineRule="auto"/>
        <w:jc w:val="both"/>
        <w:rPr>
          <w:rFonts w:ascii="Cambria" w:hAnsi="Cambria"/>
        </w:rPr>
      </w:pPr>
    </w:p>
    <w:p w14:paraId="3CFF13A3" w14:textId="77777777" w:rsidR="00E702A5" w:rsidRPr="00BC4938" w:rsidRDefault="00E702A5" w:rsidP="00E702A5">
      <w:pPr>
        <w:spacing w:after="0" w:line="240" w:lineRule="auto"/>
        <w:rPr>
          <w:rFonts w:ascii="Cambria" w:hAnsi="Cambria"/>
        </w:rPr>
      </w:pPr>
      <w:r w:rsidRPr="00BC4938">
        <w:rPr>
          <w:rFonts w:ascii="Cambria" w:hAnsi="Cambria"/>
          <w:u w:val="single"/>
        </w:rPr>
        <w:t>AJUSTES DECORRENTES DA OMISÃO E ERROS DE REGISTROS</w:t>
      </w:r>
      <w:r w:rsidRPr="00BC4938">
        <w:rPr>
          <w:rFonts w:ascii="Cambria" w:hAnsi="Cambria"/>
        </w:rPr>
        <w:t>:</w:t>
      </w:r>
    </w:p>
    <w:p w14:paraId="20A12C8F" w14:textId="77777777" w:rsidR="00E702A5" w:rsidRPr="00BC4938" w:rsidRDefault="00E702A5" w:rsidP="00E702A5">
      <w:pPr>
        <w:spacing w:after="0" w:line="240" w:lineRule="auto"/>
        <w:jc w:val="both"/>
        <w:rPr>
          <w:rFonts w:ascii="Cambria" w:hAnsi="Cambria"/>
        </w:rPr>
      </w:pPr>
      <w:r w:rsidRPr="00BC4938">
        <w:rPr>
          <w:rFonts w:ascii="Cambria" w:hAnsi="Cambria"/>
        </w:rPr>
        <w:t xml:space="preserve">Não houve neste mês ajustes.   </w:t>
      </w:r>
      <w:r w:rsidRPr="00BC4938">
        <w:rPr>
          <w:rFonts w:ascii="Cambria" w:hAnsi="Cambria"/>
          <w:b/>
          <w:bCs/>
        </w:rPr>
        <w:t>√</w:t>
      </w:r>
    </w:p>
    <w:p w14:paraId="62372358" w14:textId="77777777" w:rsidR="00E702A5" w:rsidRPr="00BC4938" w:rsidRDefault="00E702A5" w:rsidP="00E702A5">
      <w:pPr>
        <w:spacing w:after="0" w:line="240" w:lineRule="auto"/>
        <w:jc w:val="both"/>
        <w:rPr>
          <w:rFonts w:ascii="Cambria" w:hAnsi="Cambria"/>
        </w:rPr>
      </w:pPr>
      <w:r w:rsidRPr="00BC4938">
        <w:rPr>
          <w:rFonts w:ascii="Cambria" w:hAnsi="Cambria"/>
        </w:rPr>
        <w:t>O Anexo 15 está em conformidade ao IPC  – Instruções de Procedimentos Contábeis nº 05-  Metodologia para Elaboração da Demonstração das Variações Patrimoniais</w:t>
      </w:r>
    </w:p>
    <w:p w14:paraId="7853C60D" w14:textId="77777777" w:rsidR="00E702A5" w:rsidRPr="00BC4938" w:rsidRDefault="00E702A5" w:rsidP="00E702A5">
      <w:pPr>
        <w:spacing w:after="0" w:line="240" w:lineRule="auto"/>
        <w:jc w:val="both"/>
        <w:rPr>
          <w:rFonts w:ascii="Cambria" w:hAnsi="Cambria"/>
        </w:rPr>
      </w:pPr>
    </w:p>
    <w:p w14:paraId="40E1CDD2" w14:textId="77777777" w:rsidR="00E702A5" w:rsidRPr="00560E46" w:rsidRDefault="00E702A5" w:rsidP="00E702A5">
      <w:pPr>
        <w:spacing w:after="0" w:line="240" w:lineRule="auto"/>
        <w:jc w:val="both"/>
        <w:rPr>
          <w:rFonts w:ascii="Cambria" w:hAnsi="Cambria"/>
          <w:sz w:val="24"/>
          <w:szCs w:val="24"/>
        </w:rPr>
      </w:pPr>
    </w:p>
    <w:p w14:paraId="31A1B6C0" w14:textId="77777777" w:rsidR="00E702A5" w:rsidRPr="0046259A" w:rsidRDefault="00E702A5" w:rsidP="00E702A5">
      <w:pPr>
        <w:spacing w:after="0" w:line="240" w:lineRule="auto"/>
        <w:jc w:val="both"/>
        <w:rPr>
          <w:rFonts w:ascii="Cambria" w:hAnsi="Cambria"/>
        </w:rPr>
      </w:pPr>
    </w:p>
    <w:p w14:paraId="23ECA5D7" w14:textId="77777777" w:rsidR="00E702A5" w:rsidRPr="0046259A" w:rsidRDefault="00E702A5" w:rsidP="00E702A5">
      <w:pPr>
        <w:spacing w:after="0" w:line="240" w:lineRule="auto"/>
        <w:jc w:val="both"/>
        <w:rPr>
          <w:rFonts w:ascii="Cambria" w:hAnsi="Cambria"/>
        </w:rPr>
      </w:pPr>
    </w:p>
    <w:p w14:paraId="48A2E486" w14:textId="77777777" w:rsidR="00E702A5" w:rsidRPr="0046259A" w:rsidRDefault="00E702A5" w:rsidP="00E702A5">
      <w:pPr>
        <w:spacing w:after="0" w:line="240" w:lineRule="auto"/>
        <w:jc w:val="both"/>
        <w:rPr>
          <w:rFonts w:ascii="Cambria" w:hAnsi="Cambria"/>
        </w:rPr>
      </w:pPr>
    </w:p>
    <w:p w14:paraId="2C25C418" w14:textId="77777777" w:rsidR="00E702A5" w:rsidRPr="0046259A" w:rsidRDefault="00E702A5" w:rsidP="00E702A5">
      <w:pPr>
        <w:spacing w:after="0" w:line="240" w:lineRule="auto"/>
        <w:jc w:val="both"/>
        <w:rPr>
          <w:rFonts w:ascii="Cambria" w:hAnsi="Cambria"/>
        </w:rPr>
      </w:pPr>
    </w:p>
    <w:p w14:paraId="3FE09746" w14:textId="77777777" w:rsidR="00E702A5" w:rsidRDefault="00E702A5" w:rsidP="00E702A5">
      <w:pPr>
        <w:spacing w:after="0" w:line="240" w:lineRule="auto"/>
        <w:jc w:val="both"/>
        <w:rPr>
          <w:rFonts w:ascii="Cambria" w:hAnsi="Cambria"/>
        </w:rPr>
      </w:pPr>
    </w:p>
    <w:p w14:paraId="42CF9385" w14:textId="77777777" w:rsidR="00AF021D" w:rsidRDefault="00AF021D" w:rsidP="00E702A5">
      <w:pPr>
        <w:spacing w:after="0" w:line="240" w:lineRule="auto"/>
        <w:jc w:val="both"/>
        <w:rPr>
          <w:rFonts w:ascii="Cambria" w:hAnsi="Cambria"/>
        </w:rPr>
      </w:pPr>
    </w:p>
    <w:p w14:paraId="3671B497" w14:textId="77777777" w:rsidR="00AF021D" w:rsidRDefault="00AF021D" w:rsidP="00E702A5">
      <w:pPr>
        <w:spacing w:after="0" w:line="240" w:lineRule="auto"/>
        <w:jc w:val="both"/>
        <w:rPr>
          <w:rFonts w:ascii="Cambria" w:hAnsi="Cambria"/>
        </w:rPr>
      </w:pPr>
    </w:p>
    <w:p w14:paraId="3773CE4B" w14:textId="77777777" w:rsidR="00AF021D" w:rsidRDefault="00AF021D" w:rsidP="00E702A5">
      <w:pPr>
        <w:spacing w:after="0" w:line="240" w:lineRule="auto"/>
        <w:jc w:val="both"/>
        <w:rPr>
          <w:rFonts w:ascii="Cambria" w:hAnsi="Cambria"/>
        </w:rPr>
      </w:pPr>
    </w:p>
    <w:p w14:paraId="42BB8577" w14:textId="77777777" w:rsidR="00AF021D" w:rsidRDefault="00AF021D" w:rsidP="00E702A5">
      <w:pPr>
        <w:spacing w:after="0" w:line="240" w:lineRule="auto"/>
        <w:jc w:val="both"/>
        <w:rPr>
          <w:rFonts w:ascii="Cambria" w:hAnsi="Cambria"/>
        </w:rPr>
      </w:pPr>
    </w:p>
    <w:p w14:paraId="12E697DF" w14:textId="77777777" w:rsidR="00AF021D" w:rsidRDefault="00AF021D" w:rsidP="00E702A5">
      <w:pPr>
        <w:spacing w:after="0" w:line="240" w:lineRule="auto"/>
        <w:jc w:val="both"/>
        <w:rPr>
          <w:rFonts w:ascii="Cambria" w:hAnsi="Cambria"/>
        </w:rPr>
      </w:pPr>
    </w:p>
    <w:p w14:paraId="12ADAD22" w14:textId="77777777" w:rsidR="00AF021D" w:rsidRPr="0046259A" w:rsidRDefault="00AF021D" w:rsidP="00E702A5">
      <w:pPr>
        <w:spacing w:after="0" w:line="240" w:lineRule="auto"/>
        <w:jc w:val="both"/>
        <w:rPr>
          <w:rFonts w:ascii="Cambria" w:hAnsi="Cambria"/>
        </w:rPr>
      </w:pPr>
    </w:p>
    <w:p w14:paraId="26182801" w14:textId="77777777" w:rsidR="00E702A5" w:rsidRPr="0046259A" w:rsidRDefault="00E702A5" w:rsidP="00E702A5">
      <w:pPr>
        <w:spacing w:after="0" w:line="240" w:lineRule="auto"/>
        <w:jc w:val="both"/>
        <w:rPr>
          <w:rFonts w:ascii="Cambria" w:hAnsi="Cambria"/>
        </w:rPr>
      </w:pPr>
    </w:p>
    <w:p w14:paraId="07C38476" w14:textId="77777777" w:rsidR="00E702A5" w:rsidRPr="0046259A" w:rsidRDefault="00E702A5" w:rsidP="00E702A5">
      <w:pPr>
        <w:spacing w:after="0" w:line="240" w:lineRule="auto"/>
        <w:jc w:val="both"/>
        <w:rPr>
          <w:rFonts w:ascii="Cambria" w:hAnsi="Cambria"/>
        </w:rPr>
      </w:pPr>
    </w:p>
    <w:p w14:paraId="72BD4B07" w14:textId="77777777" w:rsidR="00E702A5" w:rsidRPr="0046259A" w:rsidRDefault="00E702A5" w:rsidP="00E702A5">
      <w:pPr>
        <w:spacing w:after="0" w:line="240" w:lineRule="auto"/>
        <w:jc w:val="both"/>
        <w:rPr>
          <w:rFonts w:ascii="Cambria" w:hAnsi="Cambria"/>
        </w:rPr>
      </w:pPr>
    </w:p>
    <w:p w14:paraId="62F4332B" w14:textId="77777777" w:rsidR="00E702A5" w:rsidRPr="0046259A" w:rsidRDefault="00E702A5" w:rsidP="00E702A5">
      <w:pPr>
        <w:spacing w:after="0" w:line="240" w:lineRule="auto"/>
        <w:jc w:val="both"/>
        <w:rPr>
          <w:rFonts w:ascii="Cambria" w:hAnsi="Cambria"/>
        </w:rPr>
      </w:pPr>
    </w:p>
    <w:p w14:paraId="4D5BDA8D" w14:textId="04F9A535" w:rsidR="00E702A5" w:rsidRPr="0046259A" w:rsidRDefault="00E702A5" w:rsidP="00E702A5">
      <w:pPr>
        <w:jc w:val="both"/>
        <w:rPr>
          <w:rFonts w:ascii="Cambria" w:hAnsi="Cambria"/>
          <w:b/>
          <w:bCs/>
        </w:rPr>
      </w:pPr>
      <w:r w:rsidRPr="0046259A">
        <w:rPr>
          <w:rFonts w:ascii="Cambria" w:hAnsi="Cambria"/>
        </w:rPr>
        <w:t xml:space="preserve">                                                                </w:t>
      </w:r>
      <w:r w:rsidRPr="0046259A">
        <w:rPr>
          <w:rFonts w:ascii="Cambria" w:hAnsi="Cambria"/>
          <w:b/>
          <w:bCs/>
        </w:rPr>
        <w:t xml:space="preserve">ANEXO 18 (01.01.2025 a </w:t>
      </w:r>
      <w:r w:rsidR="00AF021D">
        <w:rPr>
          <w:rFonts w:ascii="Cambria" w:hAnsi="Cambria"/>
          <w:b/>
          <w:bCs/>
        </w:rPr>
        <w:t>31</w:t>
      </w:r>
      <w:r w:rsidRPr="0046259A">
        <w:rPr>
          <w:rFonts w:ascii="Cambria" w:hAnsi="Cambria"/>
          <w:b/>
          <w:bCs/>
        </w:rPr>
        <w:t>.0</w:t>
      </w:r>
      <w:r w:rsidR="00AF021D">
        <w:rPr>
          <w:rFonts w:ascii="Cambria" w:hAnsi="Cambria"/>
          <w:b/>
          <w:bCs/>
        </w:rPr>
        <w:t>3</w:t>
      </w:r>
      <w:r w:rsidRPr="0046259A">
        <w:rPr>
          <w:rFonts w:ascii="Cambria" w:hAnsi="Cambria"/>
          <w:b/>
          <w:bCs/>
        </w:rPr>
        <w:t>.2025)</w:t>
      </w:r>
    </w:p>
    <w:p w14:paraId="57DC3C92" w14:textId="77777777" w:rsidR="00E702A5" w:rsidRPr="0046259A" w:rsidRDefault="00E702A5" w:rsidP="00E702A5">
      <w:pPr>
        <w:spacing w:after="0" w:line="240" w:lineRule="auto"/>
        <w:jc w:val="both"/>
        <w:rPr>
          <w:rFonts w:ascii="Cambria" w:hAnsi="Cambria"/>
        </w:rPr>
      </w:pPr>
      <w:r w:rsidRPr="0046259A">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Patrimonial  “Caixa e Equivalentes de Caixa” e o CFC editou a </w:t>
      </w:r>
      <w:r w:rsidRPr="0046259A">
        <w:rPr>
          <w:rFonts w:ascii="Cambria" w:hAnsi="Cambria"/>
        </w:rPr>
        <w:t xml:space="preserve"> NBC TSP 12 (Demonstração dos Fluxos de Caixa) que foi elaborada de acordo com a Ipsas 2 – Cash Flow Statements, editada pelo International    Public Sector Accounting Standards Board da International Federation of Accountants (IPSASB/Ifac) para elaboração da Demonstração do Fluxo de Caixa (ou Anexo 18).    </w:t>
      </w:r>
    </w:p>
    <w:p w14:paraId="370C95B7" w14:textId="77777777" w:rsidR="00E702A5" w:rsidRPr="0046259A" w:rsidRDefault="00E702A5" w:rsidP="00E702A5">
      <w:pPr>
        <w:spacing w:after="0" w:line="240" w:lineRule="auto"/>
        <w:ind w:left="709"/>
        <w:jc w:val="both"/>
        <w:rPr>
          <w:rFonts w:ascii="Cambria" w:hAnsi="Cambria"/>
        </w:rPr>
      </w:pPr>
      <w:r w:rsidRPr="0046259A">
        <w:rPr>
          <w:rFonts w:ascii="Cambria" w:hAnsi="Cambria"/>
        </w:rPr>
        <w:t xml:space="preserve">                                                                                                                                                                             </w:t>
      </w:r>
    </w:p>
    <w:p w14:paraId="78D85DCD"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Para esta Entidade, foi utilizado o </w:t>
      </w:r>
      <w:r w:rsidRPr="0046259A">
        <w:rPr>
          <w:rFonts w:ascii="Cambria" w:hAnsi="Cambria"/>
          <w:b/>
          <w:bCs/>
        </w:rPr>
        <w:t>método direto</w:t>
      </w:r>
      <w:r w:rsidRPr="0046259A">
        <w:rPr>
          <w:rFonts w:ascii="Cambria" w:hAnsi="Cambria"/>
        </w:rPr>
        <w:t xml:space="preserve"> de apuração que é quando as atividades operacionais são elaboradas usando os reais recebimentos, pagamentos de fornecedores e pagamentos de despesas. Ou seja, o </w:t>
      </w:r>
      <w:r w:rsidRPr="0046259A">
        <w:rPr>
          <w:rFonts w:ascii="Cambria" w:hAnsi="Cambria"/>
          <w:b/>
          <w:bCs/>
        </w:rPr>
        <w:t>método direto</w:t>
      </w:r>
      <w:r w:rsidRPr="0046259A">
        <w:rPr>
          <w:rFonts w:ascii="Cambria" w:hAnsi="Cambria"/>
        </w:rPr>
        <w:t xml:space="preserve"> considera as entradas e saídas brutas de recursos.     </w:t>
      </w:r>
    </w:p>
    <w:p w14:paraId="1F9376E3"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7744AE37" w14:textId="77777777" w:rsidR="00E702A5" w:rsidRPr="0046259A" w:rsidRDefault="00E702A5" w:rsidP="00E702A5">
      <w:pPr>
        <w:spacing w:after="0" w:line="240" w:lineRule="auto"/>
        <w:jc w:val="both"/>
        <w:rPr>
          <w:rFonts w:ascii="Cambria" w:hAnsi="Cambria"/>
        </w:rPr>
      </w:pPr>
    </w:p>
    <w:p w14:paraId="20DC6653" w14:textId="77777777" w:rsidR="00E702A5" w:rsidRPr="0046259A" w:rsidRDefault="00E702A5" w:rsidP="00E702A5">
      <w:pPr>
        <w:spacing w:after="0" w:line="240" w:lineRule="auto"/>
        <w:rPr>
          <w:rFonts w:ascii="Cambria" w:hAnsi="Cambria"/>
        </w:rPr>
      </w:pPr>
      <w:r w:rsidRPr="0046259A">
        <w:rPr>
          <w:rFonts w:ascii="Cambria" w:hAnsi="Cambria"/>
        </w:rPr>
        <w:t>a.</w:t>
      </w:r>
      <w:r w:rsidRPr="0046259A">
        <w:rPr>
          <w:rFonts w:ascii="Cambria" w:hAnsi="Cambria"/>
        </w:rPr>
        <w:tab/>
        <w:t>as fontes de geração dos fluxos de entrada de caixa;</w:t>
      </w:r>
    </w:p>
    <w:p w14:paraId="424E38D2" w14:textId="77777777" w:rsidR="00E702A5" w:rsidRPr="0046259A" w:rsidRDefault="00E702A5" w:rsidP="00E702A5">
      <w:pPr>
        <w:spacing w:after="0" w:line="240" w:lineRule="auto"/>
        <w:rPr>
          <w:rFonts w:ascii="Cambria" w:hAnsi="Cambria"/>
        </w:rPr>
      </w:pPr>
      <w:r w:rsidRPr="0046259A">
        <w:rPr>
          <w:rFonts w:ascii="Cambria" w:hAnsi="Cambria"/>
        </w:rPr>
        <w:t>b.</w:t>
      </w:r>
      <w:r w:rsidRPr="0046259A">
        <w:rPr>
          <w:rFonts w:ascii="Cambria" w:hAnsi="Cambria"/>
        </w:rPr>
        <w:tab/>
        <w:t>os itens de consumo de caixa durante o período das demonstrações contábeis; e                                                                                                                                                                                           c.</w:t>
      </w:r>
      <w:r w:rsidRPr="0046259A">
        <w:rPr>
          <w:rFonts w:ascii="Cambria" w:hAnsi="Cambria"/>
        </w:rPr>
        <w:tab/>
        <w:t xml:space="preserve">o saldo do caixa na data das demonstrações contábeis. </w:t>
      </w:r>
    </w:p>
    <w:p w14:paraId="4DE6B2BF" w14:textId="77777777" w:rsidR="00E702A5" w:rsidRPr="0046259A" w:rsidRDefault="00E702A5" w:rsidP="00E702A5">
      <w:pPr>
        <w:spacing w:after="0" w:line="240" w:lineRule="auto"/>
        <w:rPr>
          <w:rFonts w:ascii="Cambria" w:hAnsi="Cambria"/>
        </w:rPr>
      </w:pPr>
      <w:r w:rsidRPr="0046259A">
        <w:rPr>
          <w:rFonts w:ascii="Cambria" w:hAnsi="Cambria"/>
        </w:rPr>
        <w:t xml:space="preserve">                                                                                                                                                                                                                                                                                                                                                                                                                 </w:t>
      </w:r>
    </w:p>
    <w:p w14:paraId="266416CA" w14:textId="77777777" w:rsidR="00E702A5" w:rsidRPr="0046259A" w:rsidRDefault="00E702A5" w:rsidP="00E702A5">
      <w:pPr>
        <w:spacing w:after="0" w:line="240" w:lineRule="auto"/>
        <w:jc w:val="both"/>
        <w:rPr>
          <w:rFonts w:ascii="Cambria" w:hAnsi="Cambria" w:cs="Arial"/>
          <w:b/>
          <w:caps/>
        </w:rPr>
      </w:pPr>
      <w:r w:rsidRPr="0046259A">
        <w:rPr>
          <w:rFonts w:ascii="Cambria" w:hAnsi="Cambria" w:cs="Arial"/>
          <w:b/>
          <w:caps/>
        </w:rPr>
        <w:t xml:space="preserve">Os termos a seguir são utilizados nesta norma com os seguintes significados pela </w:t>
      </w:r>
      <w:r w:rsidRPr="0046259A">
        <w:rPr>
          <w:rFonts w:ascii="Cambria" w:hAnsi="Cambria" w:cs="Arial"/>
          <w:b/>
        </w:rPr>
        <w:t>NBC TSP 12 (8)</w:t>
      </w:r>
      <w:r w:rsidRPr="0046259A">
        <w:rPr>
          <w:rFonts w:ascii="Cambria" w:hAnsi="Cambria" w:cs="Arial"/>
          <w:b/>
          <w:caps/>
        </w:rPr>
        <w:t>:</w:t>
      </w:r>
    </w:p>
    <w:p w14:paraId="68CB0F35" w14:textId="77777777" w:rsidR="00E702A5" w:rsidRPr="0046259A" w:rsidRDefault="00E702A5" w:rsidP="00E702A5">
      <w:pPr>
        <w:spacing w:after="0" w:line="240" w:lineRule="auto"/>
        <w:jc w:val="both"/>
        <w:rPr>
          <w:rFonts w:ascii="Cambria" w:hAnsi="Cambria" w:cs="Arial"/>
          <w:bCs/>
        </w:rPr>
      </w:pPr>
    </w:p>
    <w:p w14:paraId="51135D90" w14:textId="77777777" w:rsidR="00E702A5" w:rsidRPr="0046259A" w:rsidRDefault="00E702A5" w:rsidP="00E702A5">
      <w:pPr>
        <w:spacing w:after="0" w:line="240" w:lineRule="auto"/>
        <w:jc w:val="both"/>
        <w:rPr>
          <w:rFonts w:ascii="Cambria" w:hAnsi="Cambria" w:cs="Arial"/>
          <w:bCs/>
        </w:rPr>
      </w:pPr>
      <w:r w:rsidRPr="0046259A">
        <w:rPr>
          <w:rFonts w:ascii="Cambria" w:hAnsi="Cambria" w:cs="Arial"/>
          <w:bCs/>
          <w:u w:val="single"/>
        </w:rPr>
        <w:t>Caixa</w:t>
      </w:r>
      <w:r w:rsidRPr="0046259A">
        <w:rPr>
          <w:rFonts w:ascii="Cambria" w:hAnsi="Cambria" w:cs="Arial"/>
          <w:bCs/>
        </w:rPr>
        <w:t xml:space="preserve"> compreende numerário em espécie e depósitos bancários disponíveis.</w:t>
      </w:r>
    </w:p>
    <w:p w14:paraId="6EF93A12" w14:textId="77777777" w:rsidR="00E702A5" w:rsidRPr="0046259A" w:rsidRDefault="00E702A5" w:rsidP="00E702A5">
      <w:pPr>
        <w:spacing w:after="0" w:line="240" w:lineRule="auto"/>
        <w:jc w:val="both"/>
        <w:rPr>
          <w:rFonts w:ascii="Cambria" w:hAnsi="Cambria" w:cs="Arial"/>
          <w:bCs/>
        </w:rPr>
      </w:pPr>
    </w:p>
    <w:p w14:paraId="6A35BFCB" w14:textId="77777777" w:rsidR="00E702A5" w:rsidRPr="0046259A" w:rsidRDefault="00E702A5" w:rsidP="00E702A5">
      <w:pPr>
        <w:spacing w:after="0" w:line="240" w:lineRule="auto"/>
        <w:jc w:val="both"/>
        <w:rPr>
          <w:rFonts w:ascii="Cambria" w:hAnsi="Cambria" w:cs="Arial"/>
          <w:bCs/>
        </w:rPr>
      </w:pPr>
      <w:r w:rsidRPr="0046259A">
        <w:rPr>
          <w:rFonts w:ascii="Cambria" w:hAnsi="Cambria" w:cs="Arial"/>
          <w:bCs/>
          <w:u w:val="single"/>
        </w:rPr>
        <w:t>Equivalentes de caixa</w:t>
      </w:r>
      <w:r w:rsidRPr="0046259A">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2B0BC74F" w14:textId="77777777" w:rsidR="00E702A5" w:rsidRPr="0046259A" w:rsidRDefault="00E702A5" w:rsidP="00E702A5">
      <w:pPr>
        <w:spacing w:after="0" w:line="240" w:lineRule="auto"/>
        <w:jc w:val="both"/>
        <w:rPr>
          <w:rFonts w:ascii="Cambria" w:hAnsi="Cambria" w:cs="Arial"/>
          <w:bCs/>
        </w:rPr>
      </w:pPr>
    </w:p>
    <w:p w14:paraId="7DE9DF23" w14:textId="77777777" w:rsidR="00E702A5" w:rsidRPr="0046259A" w:rsidRDefault="00E702A5" w:rsidP="00E702A5">
      <w:pPr>
        <w:spacing w:after="0" w:line="240" w:lineRule="auto"/>
        <w:jc w:val="both"/>
        <w:rPr>
          <w:rFonts w:ascii="Cambria" w:hAnsi="Cambria" w:cs="Arial"/>
          <w:bCs/>
        </w:rPr>
      </w:pPr>
      <w:r w:rsidRPr="0046259A">
        <w:rPr>
          <w:rFonts w:ascii="Cambria" w:hAnsi="Cambria" w:cs="Arial"/>
          <w:bCs/>
          <w:u w:val="single"/>
        </w:rPr>
        <w:t>Fluxos de caixa</w:t>
      </w:r>
      <w:r w:rsidRPr="0046259A">
        <w:rPr>
          <w:rFonts w:ascii="Cambria" w:hAnsi="Cambria" w:cs="Arial"/>
          <w:bCs/>
        </w:rPr>
        <w:t xml:space="preserve"> são as entradas e as saídas de caixa e de equivalentes de caixa.</w:t>
      </w:r>
    </w:p>
    <w:p w14:paraId="10223FD3" w14:textId="77777777" w:rsidR="00E702A5" w:rsidRPr="0046259A" w:rsidRDefault="00E702A5" w:rsidP="00E702A5">
      <w:pPr>
        <w:spacing w:after="0" w:line="240" w:lineRule="auto"/>
        <w:jc w:val="both"/>
        <w:rPr>
          <w:rFonts w:ascii="Cambria" w:hAnsi="Cambria"/>
        </w:rPr>
      </w:pPr>
    </w:p>
    <w:p w14:paraId="0CF729BE" w14:textId="77777777" w:rsidR="00E702A5" w:rsidRPr="0046259A" w:rsidRDefault="00E702A5" w:rsidP="00E702A5">
      <w:pPr>
        <w:spacing w:after="0" w:line="240" w:lineRule="auto"/>
        <w:jc w:val="both"/>
        <w:rPr>
          <w:rFonts w:ascii="Cambria" w:hAnsi="Cambria"/>
          <w:b/>
          <w:bCs/>
          <w:caps/>
        </w:rPr>
      </w:pPr>
      <w:r w:rsidRPr="0046259A">
        <w:rPr>
          <w:rFonts w:ascii="Cambria" w:hAnsi="Cambria"/>
          <w:b/>
          <w:bCs/>
          <w:caps/>
        </w:rPr>
        <w:t>o montante e a natureza de saldos de caixa não disponíveis.</w:t>
      </w:r>
    </w:p>
    <w:p w14:paraId="01091852" w14:textId="77777777" w:rsidR="00E702A5" w:rsidRPr="0046259A" w:rsidRDefault="00E702A5" w:rsidP="00E702A5">
      <w:pPr>
        <w:spacing w:after="0" w:line="240" w:lineRule="auto"/>
        <w:jc w:val="both"/>
        <w:rPr>
          <w:rFonts w:ascii="Cambria" w:hAnsi="Cambria"/>
          <w:caps/>
        </w:rPr>
      </w:pPr>
    </w:p>
    <w:p w14:paraId="54F6C167" w14:textId="77777777" w:rsidR="00E702A5" w:rsidRPr="0046259A" w:rsidRDefault="00E702A5" w:rsidP="00E702A5">
      <w:pPr>
        <w:spacing w:after="0" w:line="240" w:lineRule="auto"/>
        <w:jc w:val="both"/>
        <w:rPr>
          <w:rFonts w:ascii="Cambria" w:hAnsi="Cambria"/>
        </w:rPr>
      </w:pPr>
      <w:r w:rsidRPr="0046259A">
        <w:rPr>
          <w:rFonts w:ascii="Cambria" w:hAnsi="Cambria"/>
        </w:rPr>
        <w:t>O MCASP (10ª ed.) traz alguns exemplos de “Saldos de Caixa Não Disponíveis”:</w:t>
      </w:r>
    </w:p>
    <w:p w14:paraId="19666E6E" w14:textId="77777777" w:rsidR="00E702A5" w:rsidRPr="0046259A" w:rsidRDefault="00E702A5" w:rsidP="00E702A5">
      <w:pPr>
        <w:spacing w:after="0" w:line="240" w:lineRule="auto"/>
        <w:jc w:val="both"/>
        <w:rPr>
          <w:rFonts w:ascii="Cambria" w:hAnsi="Cambria"/>
        </w:rPr>
      </w:pPr>
    </w:p>
    <w:p w14:paraId="09A72105" w14:textId="77777777" w:rsidR="00E702A5" w:rsidRPr="0046259A" w:rsidRDefault="00E702A5" w:rsidP="00E702A5">
      <w:pPr>
        <w:spacing w:after="0" w:line="240" w:lineRule="auto"/>
        <w:jc w:val="both"/>
        <w:rPr>
          <w:rFonts w:ascii="Cambria" w:hAnsi="Cambria"/>
        </w:rPr>
      </w:pPr>
      <w:r w:rsidRPr="0046259A">
        <w:rPr>
          <w:rFonts w:ascii="Cambria" w:hAnsi="Cambria"/>
        </w:rPr>
        <w:t>⦁ Saldos de caixa e equivalentes de caixa em poder de entidade controlada no qual se apliquem restrições legais que impeçam o uso geral dos saldos pela entidade controladora ou outras entidades controladas; e</w:t>
      </w:r>
    </w:p>
    <w:p w14:paraId="6BAA72FD" w14:textId="77777777" w:rsidR="00E702A5" w:rsidRPr="0046259A" w:rsidRDefault="00E702A5" w:rsidP="00E702A5">
      <w:pPr>
        <w:spacing w:after="0" w:line="240" w:lineRule="auto"/>
        <w:jc w:val="both"/>
        <w:rPr>
          <w:rFonts w:ascii="Cambria" w:hAnsi="Cambria"/>
        </w:rPr>
      </w:pPr>
    </w:p>
    <w:p w14:paraId="050A3A44" w14:textId="717D6EF4" w:rsidR="00E702A5" w:rsidRPr="0046259A" w:rsidRDefault="00E702A5" w:rsidP="00E702A5">
      <w:pPr>
        <w:spacing w:after="0" w:line="240" w:lineRule="auto"/>
        <w:jc w:val="both"/>
        <w:rPr>
          <w:rFonts w:ascii="Cambria" w:hAnsi="Cambria"/>
        </w:rPr>
      </w:pPr>
      <w:r w:rsidRPr="0046259A">
        <w:rPr>
          <w:rFonts w:ascii="Cambria" w:hAnsi="Cambria"/>
        </w:rPr>
        <w:t xml:space="preserve">⦁ Depósitos de terceiros, quando classificados como caixa e equivalentes de caixa sendo os valores que possuem contrapartida no Passivo Independente da Execução Orçamentária (atributo “f”).  Assim, o valor de R$ </w:t>
      </w:r>
      <w:r w:rsidR="0043366D" w:rsidRPr="0043366D">
        <w:rPr>
          <w:rFonts w:ascii="Cambria" w:hAnsi="Cambria"/>
        </w:rPr>
        <w:t>63.918,43</w:t>
      </w:r>
      <w:r w:rsidR="0043366D">
        <w:rPr>
          <w:rFonts w:ascii="Cambria" w:hAnsi="Cambria"/>
        </w:rPr>
        <w:t xml:space="preserve"> </w:t>
      </w:r>
      <w:r w:rsidRPr="0046259A">
        <w:rPr>
          <w:rFonts w:ascii="Cambria" w:hAnsi="Cambria"/>
        </w:rPr>
        <w:t xml:space="preserve">em </w:t>
      </w:r>
      <w:r w:rsidR="00AF021D">
        <w:rPr>
          <w:rFonts w:ascii="Cambria" w:hAnsi="Cambria"/>
        </w:rPr>
        <w:t>31</w:t>
      </w:r>
      <w:r w:rsidRPr="0046259A">
        <w:rPr>
          <w:rFonts w:ascii="Cambria" w:hAnsi="Cambria"/>
        </w:rPr>
        <w:t>.0</w:t>
      </w:r>
      <w:r w:rsidR="00AF021D">
        <w:rPr>
          <w:rFonts w:ascii="Cambria" w:hAnsi="Cambria"/>
        </w:rPr>
        <w:t>3</w:t>
      </w:r>
      <w:r w:rsidRPr="0046259A">
        <w:rPr>
          <w:rFonts w:ascii="Cambria" w:hAnsi="Cambria"/>
        </w:rPr>
        <w:t>.202</w:t>
      </w:r>
      <w:r>
        <w:rPr>
          <w:rFonts w:ascii="Cambria" w:hAnsi="Cambria"/>
        </w:rPr>
        <w:t>5</w:t>
      </w:r>
      <w:r w:rsidRPr="0046259A">
        <w:rPr>
          <w:rFonts w:ascii="Cambria" w:hAnsi="Cambria"/>
        </w:rPr>
        <w:t xml:space="preserve"> constante em nosso Caixa e equivalentes de Caixa estão caracterizados como “Saldos de Caixa Não Disponíveis”, uma vez que há contrapartida deste mesmo valor em retenções a serem recolhidas em curto prazo.</w:t>
      </w:r>
    </w:p>
    <w:p w14:paraId="7469FAF9" w14:textId="77777777" w:rsidR="00E702A5" w:rsidRPr="0046259A" w:rsidRDefault="00E702A5" w:rsidP="00E702A5">
      <w:pPr>
        <w:spacing w:after="0" w:line="240" w:lineRule="auto"/>
        <w:jc w:val="both"/>
        <w:rPr>
          <w:rFonts w:ascii="Cambria" w:hAnsi="Cambria"/>
        </w:rPr>
      </w:pPr>
    </w:p>
    <w:p w14:paraId="20CE0C1C" w14:textId="350F90CF" w:rsidR="00E702A5" w:rsidRPr="0046259A" w:rsidRDefault="00E702A5" w:rsidP="00E702A5">
      <w:pPr>
        <w:spacing w:after="0" w:line="240" w:lineRule="auto"/>
        <w:jc w:val="both"/>
        <w:rPr>
          <w:rFonts w:ascii="Cambria" w:hAnsi="Cambria" w:cs="Times New Roman"/>
        </w:rPr>
      </w:pPr>
      <w:r w:rsidRPr="0046259A">
        <w:rPr>
          <w:rFonts w:ascii="Cambria" w:hAnsi="Cambria"/>
        </w:rPr>
        <w:t xml:space="preserve">⦁ O saldo inicial das disponibilidades financeiras em 01.01.2025 é de R$ 1.043.703,21 e finalizando em </w:t>
      </w:r>
      <w:r w:rsidR="0043366D">
        <w:rPr>
          <w:rFonts w:ascii="Cambria" w:hAnsi="Cambria"/>
        </w:rPr>
        <w:t>31</w:t>
      </w:r>
      <w:r w:rsidRPr="0046259A">
        <w:rPr>
          <w:rFonts w:ascii="Cambria" w:hAnsi="Cambria"/>
        </w:rPr>
        <w:t>.0</w:t>
      </w:r>
      <w:r w:rsidR="0043366D">
        <w:rPr>
          <w:rFonts w:ascii="Cambria" w:hAnsi="Cambria"/>
        </w:rPr>
        <w:t>3</w:t>
      </w:r>
      <w:r w:rsidRPr="0046259A">
        <w:rPr>
          <w:rFonts w:ascii="Cambria" w:hAnsi="Cambria"/>
        </w:rPr>
        <w:t xml:space="preserve">.2025 </w:t>
      </w:r>
      <w:r w:rsidRPr="0046259A">
        <w:rPr>
          <w:rFonts w:ascii="Cambria" w:hAnsi="Cambria" w:cs="Times New Roman"/>
        </w:rPr>
        <w:t xml:space="preserve">em R$ </w:t>
      </w:r>
      <w:r w:rsidR="0043366D" w:rsidRPr="0043366D">
        <w:rPr>
          <w:rFonts w:ascii="Cambria" w:hAnsi="Cambria" w:cs="Times New Roman"/>
        </w:rPr>
        <w:t>824.985,58</w:t>
      </w:r>
      <w:r w:rsidR="0043366D">
        <w:rPr>
          <w:rFonts w:ascii="Cambria" w:hAnsi="Cambria" w:cs="Times New Roman"/>
        </w:rPr>
        <w:t xml:space="preserve"> </w:t>
      </w:r>
      <w:r w:rsidRPr="0046259A">
        <w:rPr>
          <w:rFonts w:ascii="Cambria" w:hAnsi="Cambria" w:cs="Times New Roman"/>
        </w:rPr>
        <w:t>disponíveis para:</w:t>
      </w:r>
    </w:p>
    <w:p w14:paraId="1BB34625" w14:textId="77777777" w:rsidR="00E702A5" w:rsidRPr="0046259A" w:rsidRDefault="00E702A5" w:rsidP="00E702A5">
      <w:pPr>
        <w:spacing w:after="0" w:line="240" w:lineRule="auto"/>
        <w:jc w:val="both"/>
        <w:rPr>
          <w:rFonts w:ascii="Cambria" w:hAnsi="Cambria" w:cs="Times New Roman"/>
        </w:rPr>
      </w:pPr>
    </w:p>
    <w:p w14:paraId="4796C738" w14:textId="77777777" w:rsidR="00E702A5" w:rsidRPr="0046259A" w:rsidRDefault="00E702A5" w:rsidP="00E702A5">
      <w:pPr>
        <w:spacing w:after="0" w:line="240" w:lineRule="auto"/>
        <w:jc w:val="both"/>
        <w:rPr>
          <w:rFonts w:ascii="Cambria" w:hAnsi="Cambria"/>
        </w:rPr>
      </w:pPr>
      <w:r w:rsidRPr="0046259A">
        <w:rPr>
          <w:rFonts w:ascii="Cambria" w:hAnsi="Cambria"/>
        </w:rPr>
        <w:t>1 – Pagamentos de Restos a Pagar no valor de:</w:t>
      </w:r>
    </w:p>
    <w:p w14:paraId="7E6577A5" w14:textId="742FB2EB" w:rsidR="00E702A5" w:rsidRPr="0046259A" w:rsidRDefault="00E702A5" w:rsidP="00E702A5">
      <w:pPr>
        <w:spacing w:after="0" w:line="240" w:lineRule="auto"/>
        <w:jc w:val="both"/>
        <w:rPr>
          <w:rFonts w:ascii="Cambria" w:hAnsi="Cambria"/>
        </w:rPr>
      </w:pPr>
      <w:r w:rsidRPr="0046259A">
        <w:rPr>
          <w:rFonts w:ascii="Cambria" w:hAnsi="Cambria"/>
        </w:rPr>
        <w:t xml:space="preserve">R$          </w:t>
      </w:r>
      <w:r w:rsidR="004E3E27" w:rsidRPr="004E3E27">
        <w:rPr>
          <w:rFonts w:ascii="Cambria" w:hAnsi="Cambria"/>
        </w:rPr>
        <w:t xml:space="preserve">46.082,09 </w:t>
      </w:r>
      <w:r w:rsidRPr="0046259A">
        <w:rPr>
          <w:rFonts w:ascii="Cambria" w:hAnsi="Cambria"/>
        </w:rPr>
        <w:t>Não Processados.</w:t>
      </w:r>
    </w:p>
    <w:p w14:paraId="15AC0003" w14:textId="64320BFE" w:rsidR="00E702A5" w:rsidRPr="0046259A" w:rsidRDefault="00E702A5" w:rsidP="00E702A5">
      <w:pPr>
        <w:spacing w:after="0" w:line="240" w:lineRule="auto"/>
        <w:jc w:val="both"/>
        <w:rPr>
          <w:rFonts w:ascii="Cambria" w:hAnsi="Cambria"/>
        </w:rPr>
      </w:pPr>
      <w:r w:rsidRPr="0046259A">
        <w:rPr>
          <w:rFonts w:ascii="Cambria" w:hAnsi="Cambria"/>
        </w:rPr>
        <w:t xml:space="preserve">R$          </w:t>
      </w:r>
      <w:r w:rsidR="004E3E27">
        <w:rPr>
          <w:rFonts w:ascii="Cambria" w:hAnsi="Cambria"/>
        </w:rPr>
        <w:t>22.000,00</w:t>
      </w:r>
      <w:r>
        <w:rPr>
          <w:rFonts w:ascii="Cambria" w:hAnsi="Cambria"/>
        </w:rPr>
        <w:t xml:space="preserve"> </w:t>
      </w:r>
      <w:r w:rsidRPr="0046259A">
        <w:rPr>
          <w:rFonts w:ascii="Cambria" w:hAnsi="Cambria"/>
        </w:rPr>
        <w:t>Processados.</w:t>
      </w:r>
    </w:p>
    <w:p w14:paraId="02892B5D" w14:textId="77777777" w:rsidR="00E702A5" w:rsidRPr="0046259A" w:rsidRDefault="00E702A5" w:rsidP="00E702A5">
      <w:pPr>
        <w:spacing w:after="0" w:line="240" w:lineRule="auto"/>
        <w:jc w:val="both"/>
        <w:rPr>
          <w:rFonts w:ascii="Cambria" w:hAnsi="Cambria"/>
        </w:rPr>
      </w:pPr>
      <w:r w:rsidRPr="0046259A">
        <w:rPr>
          <w:rFonts w:ascii="Cambria" w:hAnsi="Cambria"/>
        </w:rPr>
        <w:t>R$                     0,00 Extraorçamentários.</w:t>
      </w:r>
    </w:p>
    <w:p w14:paraId="63515212" w14:textId="77777777" w:rsidR="00E702A5" w:rsidRPr="0046259A" w:rsidRDefault="00E702A5" w:rsidP="00E702A5">
      <w:pPr>
        <w:spacing w:after="0" w:line="240" w:lineRule="auto"/>
        <w:jc w:val="both"/>
        <w:rPr>
          <w:rFonts w:ascii="Cambria" w:hAnsi="Cambria"/>
        </w:rPr>
      </w:pPr>
    </w:p>
    <w:p w14:paraId="41C65ABA" w14:textId="54E2C385" w:rsidR="00E702A5" w:rsidRDefault="00E702A5" w:rsidP="00E702A5">
      <w:pPr>
        <w:spacing w:after="0" w:line="240" w:lineRule="auto"/>
        <w:jc w:val="both"/>
        <w:rPr>
          <w:rFonts w:ascii="Cambria" w:hAnsi="Cambria"/>
        </w:rPr>
      </w:pPr>
      <w:r w:rsidRPr="0046259A">
        <w:rPr>
          <w:rFonts w:ascii="Cambria" w:hAnsi="Cambria"/>
        </w:rPr>
        <w:t xml:space="preserve">2 – Total de empenhos a pagar em </w:t>
      </w:r>
      <w:r w:rsidR="004E3E27">
        <w:rPr>
          <w:rFonts w:ascii="Cambria" w:hAnsi="Cambria"/>
        </w:rPr>
        <w:t>31</w:t>
      </w:r>
      <w:r w:rsidRPr="0046259A">
        <w:rPr>
          <w:rFonts w:ascii="Cambria" w:hAnsi="Cambria"/>
        </w:rPr>
        <w:t>/0</w:t>
      </w:r>
      <w:r w:rsidR="004E3E27">
        <w:rPr>
          <w:rFonts w:ascii="Cambria" w:hAnsi="Cambria"/>
        </w:rPr>
        <w:t>3</w:t>
      </w:r>
      <w:r w:rsidRPr="0046259A">
        <w:rPr>
          <w:rFonts w:ascii="Cambria" w:hAnsi="Cambria"/>
        </w:rPr>
        <w:t>/2025:</w:t>
      </w:r>
    </w:p>
    <w:p w14:paraId="71936869" w14:textId="4DAFD8DB" w:rsidR="00E702A5" w:rsidRDefault="00E702A5" w:rsidP="00E702A5">
      <w:pPr>
        <w:spacing w:after="0" w:line="240" w:lineRule="auto"/>
        <w:jc w:val="both"/>
        <w:rPr>
          <w:rFonts w:ascii="Cambria" w:hAnsi="Cambria"/>
        </w:rPr>
      </w:pPr>
      <w:r>
        <w:rPr>
          <w:rFonts w:ascii="Cambria" w:hAnsi="Cambria"/>
        </w:rPr>
        <w:lastRenderedPageBreak/>
        <w:t xml:space="preserve">Orçamentário: </w:t>
      </w:r>
      <w:r w:rsidRPr="0046259A">
        <w:rPr>
          <w:rFonts w:ascii="Cambria" w:hAnsi="Cambria"/>
        </w:rPr>
        <w:t xml:space="preserve">R$ </w:t>
      </w:r>
      <w:r w:rsidR="00D964E0" w:rsidRPr="00D964E0">
        <w:rPr>
          <w:rFonts w:ascii="Cambria" w:hAnsi="Cambria"/>
        </w:rPr>
        <w:t>643.349,80</w:t>
      </w:r>
      <w:r>
        <w:rPr>
          <w:rFonts w:ascii="Cambria" w:hAnsi="Cambria"/>
        </w:rPr>
        <w:t xml:space="preserve"> (a liquidar)</w:t>
      </w:r>
    </w:p>
    <w:p w14:paraId="3F1971FD" w14:textId="10007C00" w:rsidR="00E702A5" w:rsidRPr="0046259A" w:rsidRDefault="00E702A5" w:rsidP="00E702A5">
      <w:pPr>
        <w:spacing w:after="0" w:line="240" w:lineRule="auto"/>
        <w:jc w:val="both"/>
        <w:rPr>
          <w:rFonts w:ascii="Cambria" w:hAnsi="Cambria"/>
        </w:rPr>
      </w:pPr>
      <w:r>
        <w:rPr>
          <w:rFonts w:ascii="Cambria" w:hAnsi="Cambria"/>
        </w:rPr>
        <w:t xml:space="preserve">Orçamentário: R$ </w:t>
      </w:r>
      <w:r w:rsidR="00D964E0" w:rsidRPr="00D964E0">
        <w:rPr>
          <w:rFonts w:ascii="Cambria" w:hAnsi="Cambria"/>
        </w:rPr>
        <w:t xml:space="preserve">30.796,49 </w:t>
      </w:r>
      <w:r>
        <w:rPr>
          <w:rFonts w:ascii="Cambria" w:hAnsi="Cambria"/>
        </w:rPr>
        <w:t>(liquidado)</w:t>
      </w:r>
    </w:p>
    <w:p w14:paraId="299C9449" w14:textId="6BA3EBD9" w:rsidR="00E702A5" w:rsidRDefault="00E702A5" w:rsidP="00E702A5">
      <w:pPr>
        <w:spacing w:after="0" w:line="240" w:lineRule="auto"/>
        <w:jc w:val="both"/>
        <w:rPr>
          <w:rFonts w:ascii="Cambria" w:hAnsi="Cambria"/>
        </w:rPr>
      </w:pPr>
      <w:r>
        <w:rPr>
          <w:rFonts w:ascii="Cambria" w:hAnsi="Cambria"/>
        </w:rPr>
        <w:t xml:space="preserve">Extraorçamentário: Extraorçamentário: R$ </w:t>
      </w:r>
      <w:r w:rsidR="00D964E0" w:rsidRPr="0043366D">
        <w:rPr>
          <w:rFonts w:ascii="Cambria" w:hAnsi="Cambria"/>
        </w:rPr>
        <w:t>63.918,43</w:t>
      </w:r>
      <w:r w:rsidR="00D964E0">
        <w:rPr>
          <w:rFonts w:ascii="Cambria" w:hAnsi="Cambria"/>
        </w:rPr>
        <w:t>.</w:t>
      </w:r>
    </w:p>
    <w:p w14:paraId="199669D6" w14:textId="77777777" w:rsidR="00D964E0" w:rsidRPr="0046259A" w:rsidRDefault="00D964E0" w:rsidP="00E702A5">
      <w:pPr>
        <w:spacing w:after="0" w:line="240" w:lineRule="auto"/>
        <w:jc w:val="both"/>
        <w:rPr>
          <w:rFonts w:ascii="Cambria" w:hAnsi="Cambria"/>
        </w:rPr>
      </w:pPr>
    </w:p>
    <w:p w14:paraId="76F16B70" w14:textId="06B45977" w:rsidR="00E702A5" w:rsidRPr="0046259A" w:rsidRDefault="00E702A5" w:rsidP="00E702A5">
      <w:pPr>
        <w:spacing w:after="0" w:line="240" w:lineRule="auto"/>
        <w:jc w:val="both"/>
        <w:rPr>
          <w:rFonts w:ascii="Cambria" w:hAnsi="Cambria"/>
          <w:b/>
          <w:bCs/>
          <w:caps/>
        </w:rPr>
      </w:pPr>
      <w:r w:rsidRPr="0046259A">
        <w:rPr>
          <w:rFonts w:ascii="Cambria" w:hAnsi="Cambria"/>
        </w:rPr>
        <w:t>3 - Resultando em um superávit/dé</w:t>
      </w:r>
      <w:r>
        <w:rPr>
          <w:rFonts w:ascii="Cambria" w:hAnsi="Cambria"/>
        </w:rPr>
        <w:t>f</w:t>
      </w:r>
      <w:r w:rsidRPr="0046259A">
        <w:rPr>
          <w:rFonts w:ascii="Cambria" w:hAnsi="Cambria"/>
        </w:rPr>
        <w:t xml:space="preserve">icit de R$ </w:t>
      </w:r>
      <w:r w:rsidR="00D964E0">
        <w:rPr>
          <w:rFonts w:ascii="Cambria" w:hAnsi="Cambria"/>
        </w:rPr>
        <w:t>18.838,77.</w:t>
      </w:r>
    </w:p>
    <w:p w14:paraId="26B3AD5D" w14:textId="77777777" w:rsidR="00E702A5" w:rsidRPr="0046259A" w:rsidRDefault="00E702A5" w:rsidP="00E702A5">
      <w:pPr>
        <w:spacing w:after="0" w:line="240" w:lineRule="auto"/>
        <w:jc w:val="both"/>
        <w:rPr>
          <w:rFonts w:ascii="Cambria" w:hAnsi="Cambria"/>
          <w:b/>
          <w:bCs/>
          <w:caps/>
        </w:rPr>
      </w:pPr>
    </w:p>
    <w:p w14:paraId="560E7E0F" w14:textId="7061BEB1" w:rsidR="00E702A5" w:rsidRPr="0046259A" w:rsidRDefault="00E702A5" w:rsidP="00E702A5">
      <w:pPr>
        <w:spacing w:after="0" w:line="240" w:lineRule="auto"/>
        <w:jc w:val="both"/>
        <w:rPr>
          <w:rFonts w:ascii="Cambria" w:hAnsi="Cambria"/>
          <w:b/>
          <w:bCs/>
          <w:caps/>
        </w:rPr>
      </w:pPr>
      <w:r w:rsidRPr="0046259A">
        <w:rPr>
          <w:rFonts w:ascii="Cambria" w:hAnsi="Cambria"/>
          <w:b/>
          <w:bCs/>
          <w:caps/>
        </w:rPr>
        <w:t>conciliação do saldo de caixa e equivalente de caixas apresentado na DFC com o valor apresentado no Balanço Patrimonial justificando eventuais diferenças.</w:t>
      </w:r>
    </w:p>
    <w:p w14:paraId="0506E4E9" w14:textId="77777777" w:rsidR="00E702A5" w:rsidRPr="0046259A" w:rsidRDefault="00E702A5" w:rsidP="00E702A5">
      <w:pPr>
        <w:spacing w:after="0" w:line="240" w:lineRule="auto"/>
        <w:jc w:val="both"/>
        <w:rPr>
          <w:rFonts w:ascii="Cambria" w:hAnsi="Cambria"/>
          <w:caps/>
        </w:rPr>
      </w:pPr>
    </w:p>
    <w:p w14:paraId="748881DA" w14:textId="77777777" w:rsidR="00E702A5" w:rsidRPr="0046259A" w:rsidRDefault="00E702A5" w:rsidP="00E702A5">
      <w:pPr>
        <w:spacing w:after="0" w:line="240" w:lineRule="auto"/>
        <w:rPr>
          <w:rFonts w:ascii="Cambria" w:hAnsi="Cambria"/>
        </w:rPr>
      </w:pPr>
      <w:r w:rsidRPr="0046259A">
        <w:rPr>
          <w:rFonts w:ascii="Cambria" w:hAnsi="Cambria"/>
        </w:rPr>
        <w:t>Os anexos 13, 14 e 18 encontram-se conciliados não apresentando diferenças nos valores.</w:t>
      </w:r>
    </w:p>
    <w:p w14:paraId="33EA85C7" w14:textId="77777777" w:rsidR="00E702A5" w:rsidRPr="0046259A" w:rsidRDefault="00E702A5" w:rsidP="00E702A5">
      <w:pPr>
        <w:spacing w:after="0" w:line="240" w:lineRule="auto"/>
        <w:rPr>
          <w:rFonts w:ascii="Cambria" w:hAnsi="Cambria"/>
          <w:caps/>
        </w:rPr>
      </w:pPr>
    </w:p>
    <w:p w14:paraId="471AE741" w14:textId="77777777" w:rsidR="00E702A5" w:rsidRPr="0046259A" w:rsidRDefault="00E702A5" w:rsidP="00E702A5">
      <w:pPr>
        <w:spacing w:after="0" w:line="240" w:lineRule="auto"/>
        <w:jc w:val="both"/>
        <w:rPr>
          <w:rFonts w:ascii="Cambria" w:hAnsi="Cambria"/>
        </w:rPr>
      </w:pPr>
      <w:r w:rsidRPr="0046259A">
        <w:rPr>
          <w:rFonts w:ascii="Cambria" w:hAnsi="Cambria"/>
          <w:caps/>
        </w:rPr>
        <w:t xml:space="preserve">TIPOS DE FLUXO DE CAIXA: </w:t>
      </w:r>
      <w:r w:rsidRPr="0046259A">
        <w:rPr>
          <w:rFonts w:ascii="Cambria" w:hAnsi="Cambria"/>
        </w:rPr>
        <w:t xml:space="preserve">Segundo a natureza da movimentação, os fluxos de caixa são os a </w:t>
      </w:r>
    </w:p>
    <w:p w14:paraId="6E2678C9"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Seguir cfe NBC TSP 12 (8):    </w:t>
      </w:r>
    </w:p>
    <w:p w14:paraId="54F49E7F" w14:textId="77777777" w:rsidR="00E702A5" w:rsidRPr="0046259A" w:rsidRDefault="00E702A5" w:rsidP="00E702A5">
      <w:pPr>
        <w:spacing w:after="0" w:line="240" w:lineRule="auto"/>
        <w:jc w:val="both"/>
        <w:rPr>
          <w:rFonts w:ascii="Cambria" w:hAnsi="Cambria" w:cs="Arial"/>
          <w:bCs/>
        </w:rPr>
      </w:pPr>
      <w:r w:rsidRPr="0046259A">
        <w:rPr>
          <w:rFonts w:ascii="Cambria" w:hAnsi="Cambria"/>
        </w:rPr>
        <w:t xml:space="preserve">                                                                                                                                                                                                                                                   </w:t>
      </w:r>
      <w:r w:rsidRPr="0046259A">
        <w:rPr>
          <w:rFonts w:ascii="Cambria" w:hAnsi="Cambria"/>
          <w:u w:val="single"/>
        </w:rPr>
        <w:t>(+) ATIVIDADES OPERACIONAIS</w:t>
      </w:r>
      <w:r w:rsidRPr="0046259A">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46259A">
        <w:rPr>
          <w:rFonts w:ascii="Cambria" w:hAnsi="Cambria" w:cs="Arial"/>
          <w:bCs/>
        </w:rPr>
        <w:t>são as atividades da entidade que não as de investimento e de financiamento:</w:t>
      </w:r>
    </w:p>
    <w:p w14:paraId="47714222" w14:textId="77777777" w:rsidR="00E702A5" w:rsidRPr="0046259A" w:rsidRDefault="00E702A5" w:rsidP="00E702A5">
      <w:pPr>
        <w:spacing w:after="0" w:line="240" w:lineRule="auto"/>
        <w:jc w:val="both"/>
        <w:rPr>
          <w:rFonts w:ascii="Cambria" w:hAnsi="Cambria" w:cs="Arial"/>
          <w:bCs/>
        </w:rPr>
      </w:pPr>
    </w:p>
    <w:p w14:paraId="5F02DD94" w14:textId="3EC8869F" w:rsidR="00E702A5" w:rsidRPr="0046259A" w:rsidRDefault="00E702A5" w:rsidP="00E702A5">
      <w:pPr>
        <w:spacing w:after="0" w:line="240" w:lineRule="auto"/>
        <w:jc w:val="both"/>
        <w:rPr>
          <w:rFonts w:ascii="Cambria" w:hAnsi="Cambria" w:cs="Arial"/>
          <w:bCs/>
        </w:rPr>
      </w:pPr>
      <w:r w:rsidRPr="0046259A">
        <w:rPr>
          <w:rFonts w:ascii="Arial Black" w:hAnsi="Arial Black"/>
        </w:rPr>
        <w:t xml:space="preserve">● </w:t>
      </w:r>
      <w:r w:rsidRPr="0046259A">
        <w:rPr>
          <w:rFonts w:ascii="Cambria" w:hAnsi="Cambria" w:cs="Arial"/>
          <w:bCs/>
        </w:rPr>
        <w:t>Foram realizadas as seguintes atividades operacionais de 01/01/202</w:t>
      </w:r>
      <w:r w:rsidR="00A57B9F">
        <w:rPr>
          <w:rFonts w:ascii="Cambria" w:hAnsi="Cambria" w:cs="Arial"/>
          <w:bCs/>
        </w:rPr>
        <w:t>5</w:t>
      </w:r>
      <w:r w:rsidRPr="0046259A">
        <w:rPr>
          <w:rFonts w:ascii="Cambria" w:hAnsi="Cambria" w:cs="Arial"/>
          <w:bCs/>
        </w:rPr>
        <w:t xml:space="preserve"> a 3</w:t>
      </w:r>
      <w:r w:rsidR="00A57B9F">
        <w:rPr>
          <w:rFonts w:ascii="Cambria" w:hAnsi="Cambria" w:cs="Arial"/>
          <w:bCs/>
        </w:rPr>
        <w:t>1</w:t>
      </w:r>
      <w:r w:rsidRPr="0046259A">
        <w:rPr>
          <w:rFonts w:ascii="Cambria" w:hAnsi="Cambria" w:cs="Arial"/>
          <w:bCs/>
        </w:rPr>
        <w:t>/0</w:t>
      </w:r>
      <w:r w:rsidR="00A57B9F">
        <w:rPr>
          <w:rFonts w:ascii="Cambria" w:hAnsi="Cambria" w:cs="Arial"/>
          <w:bCs/>
        </w:rPr>
        <w:t>3</w:t>
      </w:r>
      <w:r w:rsidRPr="0046259A">
        <w:rPr>
          <w:rFonts w:ascii="Cambria" w:hAnsi="Cambria" w:cs="Arial"/>
          <w:bCs/>
        </w:rPr>
        <w:t>/202</w:t>
      </w:r>
      <w:r w:rsidR="00A57B9F">
        <w:rPr>
          <w:rFonts w:ascii="Cambria" w:hAnsi="Cambria" w:cs="Arial"/>
          <w:bCs/>
        </w:rPr>
        <w:t>5</w:t>
      </w:r>
      <w:r w:rsidRPr="0046259A">
        <w:rPr>
          <w:rFonts w:ascii="Cambria" w:hAnsi="Cambria" w:cs="Arial"/>
          <w:bCs/>
        </w:rPr>
        <w:t>:</w:t>
      </w:r>
    </w:p>
    <w:tbl>
      <w:tblPr>
        <w:tblStyle w:val="Tabelacomgrade"/>
        <w:tblW w:w="10060" w:type="dxa"/>
        <w:tblLayout w:type="fixed"/>
        <w:tblLook w:val="04A0" w:firstRow="1" w:lastRow="0" w:firstColumn="1" w:lastColumn="0" w:noHBand="0" w:noVBand="1"/>
      </w:tblPr>
      <w:tblGrid>
        <w:gridCol w:w="4390"/>
        <w:gridCol w:w="1842"/>
        <w:gridCol w:w="1985"/>
        <w:gridCol w:w="1843"/>
      </w:tblGrid>
      <w:tr w:rsidR="00E702A5" w:rsidRPr="0046259A" w14:paraId="4CEDA39D" w14:textId="77777777" w:rsidTr="00624834">
        <w:tc>
          <w:tcPr>
            <w:tcW w:w="4390" w:type="dxa"/>
          </w:tcPr>
          <w:p w14:paraId="0BFB5EB2"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NOMENCLATURA</w:t>
            </w:r>
          </w:p>
        </w:tc>
        <w:tc>
          <w:tcPr>
            <w:tcW w:w="1842" w:type="dxa"/>
          </w:tcPr>
          <w:p w14:paraId="456C83AB"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INGRESSOS</w:t>
            </w:r>
          </w:p>
        </w:tc>
        <w:tc>
          <w:tcPr>
            <w:tcW w:w="1985" w:type="dxa"/>
          </w:tcPr>
          <w:p w14:paraId="6F040904"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DISPÊNCIOS</w:t>
            </w:r>
          </w:p>
        </w:tc>
        <w:tc>
          <w:tcPr>
            <w:tcW w:w="1843" w:type="dxa"/>
          </w:tcPr>
          <w:p w14:paraId="08DACCC0" w14:textId="77777777" w:rsidR="00E702A5" w:rsidRPr="0046259A" w:rsidRDefault="00E702A5" w:rsidP="00A13611">
            <w:pPr>
              <w:jc w:val="center"/>
              <w:rPr>
                <w:rFonts w:ascii="Cambria" w:hAnsi="Cambria"/>
                <w:b/>
                <w:bCs/>
                <w:sz w:val="24"/>
                <w:szCs w:val="24"/>
              </w:rPr>
            </w:pPr>
            <w:r w:rsidRPr="0046259A">
              <w:rPr>
                <w:rFonts w:ascii="Cambria" w:hAnsi="Cambria"/>
                <w:b/>
                <w:bCs/>
                <w:sz w:val="24"/>
                <w:szCs w:val="24"/>
              </w:rPr>
              <w:t>SOMA</w:t>
            </w:r>
          </w:p>
        </w:tc>
      </w:tr>
      <w:tr w:rsidR="00624834" w:rsidRPr="0046259A" w14:paraId="0303E1BE" w14:textId="77777777" w:rsidTr="00624834">
        <w:tc>
          <w:tcPr>
            <w:tcW w:w="4390" w:type="dxa"/>
          </w:tcPr>
          <w:p w14:paraId="53AA8AE9" w14:textId="77777777" w:rsidR="00624834" w:rsidRPr="0046259A" w:rsidRDefault="00624834" w:rsidP="00624834">
            <w:pPr>
              <w:jc w:val="both"/>
              <w:rPr>
                <w:rFonts w:ascii="Cambria" w:hAnsi="Cambria"/>
              </w:rPr>
            </w:pPr>
            <w:r w:rsidRPr="0046259A">
              <w:rPr>
                <w:rFonts w:ascii="Cambria" w:hAnsi="Cambria"/>
              </w:rPr>
              <w:t>Duodécimo</w:t>
            </w:r>
          </w:p>
        </w:tc>
        <w:tc>
          <w:tcPr>
            <w:tcW w:w="1842" w:type="dxa"/>
          </w:tcPr>
          <w:p w14:paraId="509FF46B" w14:textId="7E80ED6D" w:rsidR="00624834" w:rsidRPr="00624834" w:rsidRDefault="00624834" w:rsidP="00624834">
            <w:pPr>
              <w:jc w:val="both"/>
              <w:rPr>
                <w:rFonts w:ascii="Cambria" w:hAnsi="Cambria"/>
                <w:sz w:val="20"/>
                <w:szCs w:val="20"/>
              </w:rPr>
            </w:pPr>
            <w:r w:rsidRPr="00624834">
              <w:rPr>
                <w:rFonts w:ascii="Cambria" w:hAnsi="Cambria"/>
                <w:sz w:val="20"/>
                <w:szCs w:val="20"/>
              </w:rPr>
              <w:t>R$ 2.744.282,40</w:t>
            </w:r>
          </w:p>
        </w:tc>
        <w:tc>
          <w:tcPr>
            <w:tcW w:w="1985" w:type="dxa"/>
          </w:tcPr>
          <w:p w14:paraId="23709CAB" w14:textId="6417DFF1"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843" w:type="dxa"/>
          </w:tcPr>
          <w:p w14:paraId="3236FFE6" w14:textId="618D2D89" w:rsidR="00624834" w:rsidRPr="00624834" w:rsidRDefault="00624834" w:rsidP="00624834">
            <w:pPr>
              <w:jc w:val="both"/>
              <w:rPr>
                <w:rFonts w:ascii="Cambria" w:hAnsi="Cambria"/>
                <w:sz w:val="20"/>
                <w:szCs w:val="20"/>
              </w:rPr>
            </w:pPr>
            <w:r w:rsidRPr="00624834">
              <w:rPr>
                <w:rFonts w:ascii="Cambria" w:hAnsi="Cambria"/>
                <w:sz w:val="20"/>
                <w:szCs w:val="20"/>
              </w:rPr>
              <w:t>R$ 2.744.282,40</w:t>
            </w:r>
          </w:p>
        </w:tc>
      </w:tr>
      <w:tr w:rsidR="00624834" w:rsidRPr="0046259A" w14:paraId="241F4B51" w14:textId="77777777" w:rsidTr="00624834">
        <w:tc>
          <w:tcPr>
            <w:tcW w:w="4390" w:type="dxa"/>
          </w:tcPr>
          <w:p w14:paraId="46F7D891" w14:textId="77777777" w:rsidR="00624834" w:rsidRPr="0046259A" w:rsidRDefault="00624834" w:rsidP="00624834">
            <w:pPr>
              <w:jc w:val="both"/>
              <w:rPr>
                <w:rFonts w:ascii="Cambria" w:hAnsi="Cambria"/>
              </w:rPr>
            </w:pPr>
            <w:r w:rsidRPr="0046259A">
              <w:rPr>
                <w:rFonts w:ascii="Cambria" w:hAnsi="Cambria"/>
              </w:rPr>
              <w:t>Rendimentos de Aplicações Financeira</w:t>
            </w:r>
          </w:p>
        </w:tc>
        <w:tc>
          <w:tcPr>
            <w:tcW w:w="1842" w:type="dxa"/>
          </w:tcPr>
          <w:p w14:paraId="2D3C0267" w14:textId="2337B98C" w:rsidR="00624834" w:rsidRPr="00624834" w:rsidRDefault="00624834" w:rsidP="00624834">
            <w:pPr>
              <w:jc w:val="both"/>
              <w:rPr>
                <w:rFonts w:ascii="Cambria" w:hAnsi="Cambria"/>
                <w:sz w:val="20"/>
                <w:szCs w:val="20"/>
              </w:rPr>
            </w:pPr>
            <w:r w:rsidRPr="00624834">
              <w:rPr>
                <w:rFonts w:ascii="Cambria" w:hAnsi="Cambria"/>
                <w:sz w:val="20"/>
                <w:szCs w:val="20"/>
              </w:rPr>
              <w:t>R$      17.812,52</w:t>
            </w:r>
          </w:p>
        </w:tc>
        <w:tc>
          <w:tcPr>
            <w:tcW w:w="1985" w:type="dxa"/>
          </w:tcPr>
          <w:p w14:paraId="7234FE16" w14:textId="3CB14631"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843" w:type="dxa"/>
          </w:tcPr>
          <w:p w14:paraId="76047592" w14:textId="500960DA" w:rsidR="00624834" w:rsidRPr="00624834" w:rsidRDefault="00624834" w:rsidP="00624834">
            <w:pPr>
              <w:jc w:val="both"/>
              <w:rPr>
                <w:rFonts w:ascii="Cambria" w:hAnsi="Cambria"/>
                <w:sz w:val="20"/>
                <w:szCs w:val="20"/>
              </w:rPr>
            </w:pPr>
            <w:r w:rsidRPr="00624834">
              <w:rPr>
                <w:rFonts w:ascii="Cambria" w:hAnsi="Cambria"/>
                <w:sz w:val="20"/>
                <w:szCs w:val="20"/>
              </w:rPr>
              <w:t>R$      17.812,52</w:t>
            </w:r>
          </w:p>
        </w:tc>
      </w:tr>
      <w:tr w:rsidR="00624834" w:rsidRPr="0046259A" w14:paraId="5B184E8D" w14:textId="77777777" w:rsidTr="00624834">
        <w:tc>
          <w:tcPr>
            <w:tcW w:w="4390" w:type="dxa"/>
          </w:tcPr>
          <w:p w14:paraId="5F991DD8" w14:textId="77777777" w:rsidR="00624834" w:rsidRPr="0046259A" w:rsidRDefault="00624834" w:rsidP="00624834">
            <w:pPr>
              <w:jc w:val="both"/>
              <w:rPr>
                <w:rFonts w:ascii="Cambria" w:hAnsi="Cambria"/>
              </w:rPr>
            </w:pPr>
            <w:r w:rsidRPr="0046259A">
              <w:rPr>
                <w:rFonts w:ascii="Cambria" w:hAnsi="Cambria"/>
              </w:rPr>
              <w:t>Adiantamento de duodécimo</w:t>
            </w:r>
          </w:p>
        </w:tc>
        <w:tc>
          <w:tcPr>
            <w:tcW w:w="1842" w:type="dxa"/>
          </w:tcPr>
          <w:p w14:paraId="101AC2E2" w14:textId="77777777" w:rsidR="00624834" w:rsidRPr="00624834" w:rsidRDefault="00624834" w:rsidP="00624834">
            <w:pPr>
              <w:jc w:val="both"/>
              <w:rPr>
                <w:rFonts w:ascii="Cambria" w:hAnsi="Cambria"/>
                <w:sz w:val="20"/>
                <w:szCs w:val="20"/>
              </w:rPr>
            </w:pPr>
            <w:r w:rsidRPr="00624834">
              <w:rPr>
                <w:rFonts w:ascii="Cambria" w:hAnsi="Cambria"/>
                <w:sz w:val="20"/>
                <w:szCs w:val="20"/>
              </w:rPr>
              <w:t>R$    666.354,06</w:t>
            </w:r>
          </w:p>
        </w:tc>
        <w:tc>
          <w:tcPr>
            <w:tcW w:w="1985" w:type="dxa"/>
          </w:tcPr>
          <w:p w14:paraId="6DB322A7" w14:textId="47632E52"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843" w:type="dxa"/>
          </w:tcPr>
          <w:p w14:paraId="0C45569C" w14:textId="201343C3" w:rsidR="00624834" w:rsidRPr="00624834" w:rsidRDefault="00624834" w:rsidP="00624834">
            <w:pPr>
              <w:jc w:val="both"/>
              <w:rPr>
                <w:rFonts w:ascii="Cambria" w:hAnsi="Cambria"/>
                <w:sz w:val="20"/>
                <w:szCs w:val="20"/>
              </w:rPr>
            </w:pPr>
            <w:r w:rsidRPr="00624834">
              <w:rPr>
                <w:rFonts w:ascii="Cambria" w:hAnsi="Cambria"/>
                <w:sz w:val="20"/>
                <w:szCs w:val="20"/>
              </w:rPr>
              <w:t>R$    666.354,06</w:t>
            </w:r>
          </w:p>
        </w:tc>
      </w:tr>
      <w:tr w:rsidR="00624834" w:rsidRPr="0046259A" w14:paraId="77DB5EBF" w14:textId="77777777" w:rsidTr="00624834">
        <w:tc>
          <w:tcPr>
            <w:tcW w:w="4390" w:type="dxa"/>
          </w:tcPr>
          <w:p w14:paraId="4E8A53AF" w14:textId="77777777" w:rsidR="00624834" w:rsidRPr="0046259A" w:rsidRDefault="00624834" w:rsidP="00624834">
            <w:pPr>
              <w:jc w:val="both"/>
              <w:rPr>
                <w:rFonts w:ascii="Cambria" w:hAnsi="Cambria"/>
              </w:rPr>
            </w:pPr>
            <w:r w:rsidRPr="0046259A">
              <w:rPr>
                <w:rFonts w:ascii="Cambria" w:hAnsi="Cambria"/>
              </w:rPr>
              <w:t>Cancelamento de restos a pagar</w:t>
            </w:r>
          </w:p>
        </w:tc>
        <w:tc>
          <w:tcPr>
            <w:tcW w:w="1842" w:type="dxa"/>
          </w:tcPr>
          <w:p w14:paraId="2BB93FF6" w14:textId="77777777" w:rsidR="00624834" w:rsidRPr="00624834" w:rsidRDefault="00624834" w:rsidP="00624834">
            <w:pPr>
              <w:jc w:val="both"/>
              <w:rPr>
                <w:rFonts w:ascii="Cambria" w:hAnsi="Cambria"/>
                <w:sz w:val="20"/>
                <w:szCs w:val="20"/>
              </w:rPr>
            </w:pPr>
            <w:r w:rsidRPr="00624834">
              <w:rPr>
                <w:rFonts w:ascii="Cambria" w:hAnsi="Cambria"/>
                <w:sz w:val="20"/>
                <w:szCs w:val="20"/>
              </w:rPr>
              <w:t xml:space="preserve">R$         2.507,65          </w:t>
            </w:r>
          </w:p>
        </w:tc>
        <w:tc>
          <w:tcPr>
            <w:tcW w:w="1985" w:type="dxa"/>
          </w:tcPr>
          <w:p w14:paraId="7CD77C9B" w14:textId="3B463CC6"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843" w:type="dxa"/>
          </w:tcPr>
          <w:p w14:paraId="71D44802" w14:textId="182B9E01" w:rsidR="00624834" w:rsidRPr="00624834" w:rsidRDefault="00624834" w:rsidP="00624834">
            <w:pPr>
              <w:jc w:val="both"/>
              <w:rPr>
                <w:rFonts w:ascii="Cambria" w:hAnsi="Cambria"/>
                <w:sz w:val="20"/>
                <w:szCs w:val="20"/>
              </w:rPr>
            </w:pPr>
            <w:r w:rsidRPr="00624834">
              <w:rPr>
                <w:rFonts w:ascii="Cambria" w:hAnsi="Cambria"/>
                <w:sz w:val="20"/>
                <w:szCs w:val="20"/>
              </w:rPr>
              <w:t xml:space="preserve">R$         2.507,65          </w:t>
            </w:r>
          </w:p>
        </w:tc>
      </w:tr>
      <w:tr w:rsidR="00624834" w:rsidRPr="0046259A" w14:paraId="38D9C89B" w14:textId="77777777" w:rsidTr="00624834">
        <w:tc>
          <w:tcPr>
            <w:tcW w:w="4390" w:type="dxa"/>
          </w:tcPr>
          <w:p w14:paraId="35CEC67D" w14:textId="77777777" w:rsidR="00624834" w:rsidRPr="0046259A" w:rsidRDefault="00624834" w:rsidP="00624834">
            <w:pPr>
              <w:jc w:val="both"/>
              <w:rPr>
                <w:rFonts w:ascii="Cambria" w:hAnsi="Cambria"/>
              </w:rPr>
            </w:pPr>
            <w:r w:rsidRPr="0046259A">
              <w:rPr>
                <w:rFonts w:ascii="Cambria" w:hAnsi="Cambria"/>
              </w:rPr>
              <w:t>Receita extraorçamentária</w:t>
            </w:r>
          </w:p>
        </w:tc>
        <w:tc>
          <w:tcPr>
            <w:tcW w:w="1842" w:type="dxa"/>
          </w:tcPr>
          <w:p w14:paraId="58A1820D" w14:textId="61EFE4C9" w:rsidR="00624834" w:rsidRPr="00624834" w:rsidRDefault="00624834" w:rsidP="00624834">
            <w:pPr>
              <w:jc w:val="both"/>
              <w:rPr>
                <w:rFonts w:ascii="Cambria" w:hAnsi="Cambria"/>
                <w:sz w:val="20"/>
                <w:szCs w:val="20"/>
              </w:rPr>
            </w:pPr>
            <w:r w:rsidRPr="00624834">
              <w:rPr>
                <w:rFonts w:ascii="Cambria" w:hAnsi="Cambria"/>
                <w:sz w:val="20"/>
                <w:szCs w:val="20"/>
              </w:rPr>
              <w:t>R$    398.328,49</w:t>
            </w:r>
          </w:p>
        </w:tc>
        <w:tc>
          <w:tcPr>
            <w:tcW w:w="1985" w:type="dxa"/>
          </w:tcPr>
          <w:p w14:paraId="470701FE" w14:textId="3A478075"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843" w:type="dxa"/>
          </w:tcPr>
          <w:p w14:paraId="72E43BDF" w14:textId="688DFA48" w:rsidR="00624834" w:rsidRPr="00624834" w:rsidRDefault="00624834" w:rsidP="00624834">
            <w:pPr>
              <w:jc w:val="both"/>
              <w:rPr>
                <w:rFonts w:ascii="Cambria" w:hAnsi="Cambria"/>
                <w:sz w:val="20"/>
                <w:szCs w:val="20"/>
              </w:rPr>
            </w:pPr>
            <w:r w:rsidRPr="00624834">
              <w:rPr>
                <w:rFonts w:ascii="Cambria" w:hAnsi="Cambria"/>
                <w:sz w:val="20"/>
                <w:szCs w:val="20"/>
              </w:rPr>
              <w:t>R$    398.328,49</w:t>
            </w:r>
          </w:p>
        </w:tc>
      </w:tr>
      <w:tr w:rsidR="00624834" w:rsidRPr="0046259A" w14:paraId="4DD0D2C7" w14:textId="77777777" w:rsidTr="00624834">
        <w:tc>
          <w:tcPr>
            <w:tcW w:w="4390" w:type="dxa"/>
          </w:tcPr>
          <w:p w14:paraId="15F1C00C" w14:textId="77777777" w:rsidR="00624834" w:rsidRPr="0046259A" w:rsidRDefault="00624834" w:rsidP="00624834">
            <w:pPr>
              <w:jc w:val="both"/>
              <w:rPr>
                <w:rFonts w:ascii="Cambria" w:hAnsi="Cambria"/>
              </w:rPr>
            </w:pPr>
            <w:r w:rsidRPr="0046259A">
              <w:rPr>
                <w:rFonts w:ascii="Cambria" w:hAnsi="Cambria"/>
              </w:rPr>
              <w:t>Pessoal e Encargos Sociais</w:t>
            </w:r>
          </w:p>
        </w:tc>
        <w:tc>
          <w:tcPr>
            <w:tcW w:w="1842" w:type="dxa"/>
          </w:tcPr>
          <w:p w14:paraId="766148C0" w14:textId="56CAABBC"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985" w:type="dxa"/>
          </w:tcPr>
          <w:p w14:paraId="0D30D707" w14:textId="2BA06787" w:rsidR="00624834" w:rsidRPr="00624834" w:rsidRDefault="00624834" w:rsidP="00624834">
            <w:pPr>
              <w:jc w:val="both"/>
              <w:rPr>
                <w:rFonts w:ascii="Cambria" w:hAnsi="Cambria"/>
                <w:sz w:val="20"/>
                <w:szCs w:val="20"/>
              </w:rPr>
            </w:pPr>
            <w:r w:rsidRPr="00624834">
              <w:rPr>
                <w:rFonts w:ascii="Cambria" w:hAnsi="Cambria"/>
                <w:sz w:val="20"/>
                <w:szCs w:val="20"/>
              </w:rPr>
              <w:t>R$ 1.652.549,94</w:t>
            </w:r>
          </w:p>
        </w:tc>
        <w:tc>
          <w:tcPr>
            <w:tcW w:w="1843" w:type="dxa"/>
          </w:tcPr>
          <w:p w14:paraId="25B5E2F7" w14:textId="538E8649" w:rsidR="00624834" w:rsidRPr="00624834" w:rsidRDefault="00624834" w:rsidP="00624834">
            <w:pPr>
              <w:jc w:val="both"/>
              <w:rPr>
                <w:rFonts w:ascii="Cambria" w:hAnsi="Cambria"/>
                <w:sz w:val="20"/>
                <w:szCs w:val="20"/>
              </w:rPr>
            </w:pPr>
            <w:r w:rsidRPr="00624834">
              <w:rPr>
                <w:rFonts w:ascii="Cambria" w:hAnsi="Cambria"/>
                <w:sz w:val="20"/>
                <w:szCs w:val="20"/>
              </w:rPr>
              <w:t>R$ 1.652.549,94</w:t>
            </w:r>
          </w:p>
        </w:tc>
      </w:tr>
      <w:tr w:rsidR="00624834" w:rsidRPr="0046259A" w14:paraId="58BA0C1B" w14:textId="77777777" w:rsidTr="00624834">
        <w:tc>
          <w:tcPr>
            <w:tcW w:w="4390" w:type="dxa"/>
          </w:tcPr>
          <w:p w14:paraId="5F330D35" w14:textId="77777777" w:rsidR="00624834" w:rsidRPr="0046259A" w:rsidRDefault="00624834" w:rsidP="00624834">
            <w:pPr>
              <w:jc w:val="both"/>
              <w:rPr>
                <w:rFonts w:ascii="Cambria" w:hAnsi="Cambria"/>
              </w:rPr>
            </w:pPr>
            <w:r w:rsidRPr="0046259A">
              <w:rPr>
                <w:rFonts w:ascii="Cambria" w:hAnsi="Cambria"/>
              </w:rPr>
              <w:t>Outras despesas correntes</w:t>
            </w:r>
          </w:p>
        </w:tc>
        <w:tc>
          <w:tcPr>
            <w:tcW w:w="1842" w:type="dxa"/>
          </w:tcPr>
          <w:p w14:paraId="448EA031" w14:textId="47E7EA98"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985" w:type="dxa"/>
          </w:tcPr>
          <w:p w14:paraId="2EA44DE5" w14:textId="23B928D3" w:rsidR="00624834" w:rsidRPr="00624834" w:rsidRDefault="00624834" w:rsidP="00624834">
            <w:pPr>
              <w:jc w:val="both"/>
              <w:rPr>
                <w:rFonts w:ascii="Cambria" w:hAnsi="Cambria"/>
                <w:sz w:val="20"/>
                <w:szCs w:val="20"/>
              </w:rPr>
            </w:pPr>
            <w:r w:rsidRPr="00624834">
              <w:rPr>
                <w:rFonts w:ascii="Cambria" w:hAnsi="Cambria"/>
                <w:sz w:val="20"/>
                <w:szCs w:val="20"/>
              </w:rPr>
              <w:t xml:space="preserve">R$  </w:t>
            </w:r>
            <w:r>
              <w:rPr>
                <w:rFonts w:ascii="Cambria" w:hAnsi="Cambria"/>
                <w:sz w:val="20"/>
                <w:szCs w:val="20"/>
              </w:rPr>
              <w:t xml:space="preserve">  </w:t>
            </w:r>
            <w:r w:rsidR="0005171A">
              <w:rPr>
                <w:rFonts w:ascii="Cambria" w:hAnsi="Cambria"/>
                <w:sz w:val="20"/>
                <w:szCs w:val="20"/>
              </w:rPr>
              <w:t xml:space="preserve"> 526.353,75</w:t>
            </w:r>
          </w:p>
        </w:tc>
        <w:tc>
          <w:tcPr>
            <w:tcW w:w="1843" w:type="dxa"/>
          </w:tcPr>
          <w:p w14:paraId="704D18B7" w14:textId="4765408B" w:rsidR="00624834" w:rsidRPr="00624834" w:rsidRDefault="00624834" w:rsidP="00624834">
            <w:pPr>
              <w:jc w:val="both"/>
              <w:rPr>
                <w:rFonts w:ascii="Cambria" w:hAnsi="Cambria"/>
                <w:sz w:val="20"/>
                <w:szCs w:val="20"/>
              </w:rPr>
            </w:pPr>
            <w:r w:rsidRPr="00624834">
              <w:rPr>
                <w:rFonts w:ascii="Cambria" w:hAnsi="Cambria"/>
                <w:sz w:val="20"/>
                <w:szCs w:val="20"/>
              </w:rPr>
              <w:t xml:space="preserve">R$  </w:t>
            </w:r>
            <w:r>
              <w:rPr>
                <w:rFonts w:ascii="Cambria" w:hAnsi="Cambria"/>
                <w:sz w:val="20"/>
                <w:szCs w:val="20"/>
              </w:rPr>
              <w:t xml:space="preserve">  </w:t>
            </w:r>
            <w:r w:rsidRPr="00624834">
              <w:rPr>
                <w:rFonts w:ascii="Cambria" w:hAnsi="Cambria"/>
                <w:sz w:val="20"/>
                <w:szCs w:val="20"/>
              </w:rPr>
              <w:t>480.934,73</w:t>
            </w:r>
          </w:p>
        </w:tc>
      </w:tr>
      <w:tr w:rsidR="00624834" w:rsidRPr="0046259A" w14:paraId="32BD40BA" w14:textId="77777777" w:rsidTr="00624834">
        <w:tc>
          <w:tcPr>
            <w:tcW w:w="4390" w:type="dxa"/>
          </w:tcPr>
          <w:p w14:paraId="746F49BD" w14:textId="77777777" w:rsidR="00624834" w:rsidRPr="0046259A" w:rsidRDefault="00624834" w:rsidP="00624834">
            <w:pPr>
              <w:jc w:val="both"/>
              <w:rPr>
                <w:rFonts w:ascii="Cambria" w:hAnsi="Cambria"/>
              </w:rPr>
            </w:pPr>
            <w:r w:rsidRPr="0046259A">
              <w:rPr>
                <w:rFonts w:ascii="Cambria" w:hAnsi="Cambria"/>
              </w:rPr>
              <w:t xml:space="preserve">Restos a pagar pagos de desp. Correntes </w:t>
            </w:r>
          </w:p>
        </w:tc>
        <w:tc>
          <w:tcPr>
            <w:tcW w:w="1842" w:type="dxa"/>
          </w:tcPr>
          <w:p w14:paraId="6C6CC102" w14:textId="058EDC6D"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985" w:type="dxa"/>
          </w:tcPr>
          <w:p w14:paraId="2335528E" w14:textId="115FF2C9" w:rsidR="00624834" w:rsidRPr="00624834" w:rsidRDefault="00624834" w:rsidP="00624834">
            <w:pPr>
              <w:ind w:right="171"/>
              <w:jc w:val="both"/>
              <w:rPr>
                <w:rFonts w:ascii="Cambria" w:hAnsi="Cambria"/>
                <w:sz w:val="20"/>
                <w:szCs w:val="20"/>
              </w:rPr>
            </w:pPr>
            <w:r w:rsidRPr="00624834">
              <w:rPr>
                <w:rFonts w:ascii="Cambria" w:hAnsi="Cambria"/>
                <w:sz w:val="20"/>
                <w:szCs w:val="20"/>
              </w:rPr>
              <w:t xml:space="preserve">R$    </w:t>
            </w:r>
            <w:r w:rsidR="0005171A">
              <w:rPr>
                <w:rFonts w:ascii="Cambria" w:hAnsi="Cambria"/>
                <w:sz w:val="20"/>
                <w:szCs w:val="20"/>
              </w:rPr>
              <w:t xml:space="preserve"> </w:t>
            </w:r>
            <w:r w:rsidRPr="00624834">
              <w:rPr>
                <w:rFonts w:ascii="Cambria" w:hAnsi="Cambria"/>
                <w:sz w:val="20"/>
                <w:szCs w:val="20"/>
              </w:rPr>
              <w:t xml:space="preserve"> </w:t>
            </w:r>
            <w:r>
              <w:rPr>
                <w:rFonts w:ascii="Cambria" w:hAnsi="Cambria"/>
                <w:sz w:val="20"/>
                <w:szCs w:val="20"/>
              </w:rPr>
              <w:t xml:space="preserve"> </w:t>
            </w:r>
            <w:r w:rsidRPr="00624834">
              <w:rPr>
                <w:rFonts w:ascii="Cambria" w:hAnsi="Cambria"/>
                <w:sz w:val="20"/>
                <w:szCs w:val="20"/>
              </w:rPr>
              <w:t xml:space="preserve">45.419,02      </w:t>
            </w:r>
          </w:p>
        </w:tc>
        <w:tc>
          <w:tcPr>
            <w:tcW w:w="1843" w:type="dxa"/>
          </w:tcPr>
          <w:p w14:paraId="4FACC98F" w14:textId="05D4E050" w:rsidR="00624834" w:rsidRPr="00624834" w:rsidRDefault="00624834" w:rsidP="00624834">
            <w:pPr>
              <w:jc w:val="both"/>
              <w:rPr>
                <w:rFonts w:ascii="Cambria" w:hAnsi="Cambria"/>
                <w:sz w:val="20"/>
                <w:szCs w:val="20"/>
              </w:rPr>
            </w:pPr>
            <w:r w:rsidRPr="00624834">
              <w:rPr>
                <w:rFonts w:ascii="Cambria" w:hAnsi="Cambria"/>
                <w:sz w:val="20"/>
                <w:szCs w:val="20"/>
              </w:rPr>
              <w:t xml:space="preserve">R$     </w:t>
            </w:r>
            <w:r>
              <w:rPr>
                <w:rFonts w:ascii="Cambria" w:hAnsi="Cambria"/>
                <w:sz w:val="20"/>
                <w:szCs w:val="20"/>
              </w:rPr>
              <w:t xml:space="preserve"> </w:t>
            </w:r>
            <w:r w:rsidRPr="00624834">
              <w:rPr>
                <w:rFonts w:ascii="Cambria" w:hAnsi="Cambria"/>
                <w:sz w:val="20"/>
                <w:szCs w:val="20"/>
              </w:rPr>
              <w:t xml:space="preserve">45.419,02      </w:t>
            </w:r>
          </w:p>
        </w:tc>
      </w:tr>
      <w:tr w:rsidR="00624834" w:rsidRPr="0046259A" w14:paraId="4DFC5013" w14:textId="77777777" w:rsidTr="00624834">
        <w:tc>
          <w:tcPr>
            <w:tcW w:w="4390" w:type="dxa"/>
          </w:tcPr>
          <w:p w14:paraId="2168E7E1" w14:textId="77777777" w:rsidR="00624834" w:rsidRPr="0046259A" w:rsidRDefault="00624834" w:rsidP="00624834">
            <w:pPr>
              <w:jc w:val="both"/>
              <w:rPr>
                <w:rFonts w:ascii="Cambria" w:hAnsi="Cambria"/>
              </w:rPr>
            </w:pPr>
            <w:r w:rsidRPr="0046259A">
              <w:rPr>
                <w:rFonts w:ascii="Cambria" w:hAnsi="Cambria"/>
              </w:rPr>
              <w:t>Despesa extraorçamentária paga (2024 + 2025)</w:t>
            </w:r>
          </w:p>
        </w:tc>
        <w:tc>
          <w:tcPr>
            <w:tcW w:w="1842" w:type="dxa"/>
          </w:tcPr>
          <w:p w14:paraId="50946114" w14:textId="093AEE07" w:rsidR="00624834" w:rsidRPr="00624834" w:rsidRDefault="00624834" w:rsidP="00624834">
            <w:pPr>
              <w:jc w:val="both"/>
              <w:rPr>
                <w:rFonts w:ascii="Cambria" w:hAnsi="Cambria"/>
                <w:sz w:val="20"/>
                <w:szCs w:val="20"/>
              </w:rPr>
            </w:pPr>
            <w:r w:rsidRPr="00624834">
              <w:rPr>
                <w:rFonts w:ascii="Cambria" w:hAnsi="Cambria"/>
                <w:sz w:val="20"/>
                <w:szCs w:val="20"/>
              </w:rPr>
              <w:t>////////////////</w:t>
            </w:r>
          </w:p>
        </w:tc>
        <w:tc>
          <w:tcPr>
            <w:tcW w:w="1985" w:type="dxa"/>
          </w:tcPr>
          <w:p w14:paraId="675D1AE6" w14:textId="4A697939" w:rsidR="00624834" w:rsidRPr="00624834" w:rsidRDefault="00624834" w:rsidP="00624834">
            <w:pPr>
              <w:jc w:val="both"/>
              <w:rPr>
                <w:rFonts w:ascii="Cambria" w:hAnsi="Cambria"/>
                <w:sz w:val="20"/>
                <w:szCs w:val="20"/>
              </w:rPr>
            </w:pPr>
            <w:r w:rsidRPr="00624834">
              <w:rPr>
                <w:rFonts w:ascii="Cambria" w:hAnsi="Cambria"/>
                <w:sz w:val="20"/>
                <w:szCs w:val="20"/>
              </w:rPr>
              <w:t xml:space="preserve">R$  </w:t>
            </w:r>
            <w:r>
              <w:rPr>
                <w:rFonts w:ascii="Cambria" w:hAnsi="Cambria"/>
                <w:sz w:val="20"/>
                <w:szCs w:val="20"/>
              </w:rPr>
              <w:t xml:space="preserve">  </w:t>
            </w:r>
            <w:r w:rsidRPr="00624834">
              <w:rPr>
                <w:rFonts w:ascii="Cambria" w:hAnsi="Cambria"/>
                <w:sz w:val="20"/>
                <w:szCs w:val="20"/>
              </w:rPr>
              <w:t xml:space="preserve">521.676,80     </w:t>
            </w:r>
          </w:p>
        </w:tc>
        <w:tc>
          <w:tcPr>
            <w:tcW w:w="1843" w:type="dxa"/>
          </w:tcPr>
          <w:p w14:paraId="79DDD333" w14:textId="7BC5C3E7" w:rsidR="00624834" w:rsidRPr="00624834" w:rsidRDefault="00624834" w:rsidP="00624834">
            <w:pPr>
              <w:jc w:val="both"/>
              <w:rPr>
                <w:rFonts w:ascii="Cambria" w:hAnsi="Cambria"/>
                <w:sz w:val="20"/>
                <w:szCs w:val="20"/>
              </w:rPr>
            </w:pPr>
            <w:r w:rsidRPr="00624834">
              <w:rPr>
                <w:rFonts w:ascii="Cambria" w:hAnsi="Cambria"/>
                <w:sz w:val="20"/>
                <w:szCs w:val="20"/>
              </w:rPr>
              <w:t xml:space="preserve">R$  </w:t>
            </w:r>
            <w:r>
              <w:rPr>
                <w:rFonts w:ascii="Cambria" w:hAnsi="Cambria"/>
                <w:sz w:val="20"/>
                <w:szCs w:val="20"/>
              </w:rPr>
              <w:t xml:space="preserve">  </w:t>
            </w:r>
            <w:r w:rsidRPr="00624834">
              <w:rPr>
                <w:rFonts w:ascii="Cambria" w:hAnsi="Cambria"/>
                <w:sz w:val="20"/>
                <w:szCs w:val="20"/>
              </w:rPr>
              <w:t xml:space="preserve">521.676,80     </w:t>
            </w:r>
          </w:p>
        </w:tc>
      </w:tr>
      <w:tr w:rsidR="00E702A5" w:rsidRPr="0046259A" w14:paraId="397444F1" w14:textId="77777777" w:rsidTr="00624834">
        <w:tc>
          <w:tcPr>
            <w:tcW w:w="4390" w:type="dxa"/>
          </w:tcPr>
          <w:p w14:paraId="6398CF2D" w14:textId="77777777" w:rsidR="00E702A5" w:rsidRPr="0046259A" w:rsidRDefault="00E702A5" w:rsidP="00A13611">
            <w:pPr>
              <w:jc w:val="both"/>
              <w:rPr>
                <w:rFonts w:ascii="Cambria" w:hAnsi="Cambria"/>
              </w:rPr>
            </w:pPr>
            <w:r w:rsidRPr="0046259A">
              <w:rPr>
                <w:rFonts w:ascii="Cambria" w:hAnsi="Cambria"/>
              </w:rPr>
              <w:t>Transferências concedidas</w:t>
            </w:r>
          </w:p>
        </w:tc>
        <w:tc>
          <w:tcPr>
            <w:tcW w:w="1842" w:type="dxa"/>
          </w:tcPr>
          <w:p w14:paraId="7850EF39" w14:textId="705E8FA1" w:rsidR="00E702A5" w:rsidRPr="00624834" w:rsidRDefault="00E702A5" w:rsidP="00A13611">
            <w:pPr>
              <w:jc w:val="both"/>
              <w:rPr>
                <w:rFonts w:ascii="Cambria" w:hAnsi="Cambria"/>
                <w:sz w:val="20"/>
                <w:szCs w:val="20"/>
              </w:rPr>
            </w:pPr>
            <w:r w:rsidRPr="00624834">
              <w:rPr>
                <w:rFonts w:ascii="Cambria" w:hAnsi="Cambria"/>
                <w:sz w:val="20"/>
                <w:szCs w:val="20"/>
              </w:rPr>
              <w:t>///////////////</w:t>
            </w:r>
            <w:r w:rsidR="002D078B" w:rsidRPr="00624834">
              <w:rPr>
                <w:rFonts w:ascii="Cambria" w:hAnsi="Cambria"/>
                <w:sz w:val="20"/>
                <w:szCs w:val="20"/>
              </w:rPr>
              <w:t>/</w:t>
            </w:r>
          </w:p>
        </w:tc>
        <w:tc>
          <w:tcPr>
            <w:tcW w:w="1985" w:type="dxa"/>
          </w:tcPr>
          <w:p w14:paraId="53F663E7" w14:textId="77777777" w:rsidR="00E702A5" w:rsidRPr="00624834" w:rsidRDefault="00E702A5" w:rsidP="00A13611">
            <w:pPr>
              <w:jc w:val="both"/>
              <w:rPr>
                <w:rFonts w:ascii="Cambria" w:hAnsi="Cambria"/>
                <w:sz w:val="20"/>
                <w:szCs w:val="20"/>
              </w:rPr>
            </w:pPr>
            <w:r w:rsidRPr="00624834">
              <w:rPr>
                <w:rFonts w:ascii="Cambria" w:hAnsi="Cambria"/>
                <w:sz w:val="20"/>
                <w:szCs w:val="20"/>
              </w:rPr>
              <w:t>R$                     0,00</w:t>
            </w:r>
          </w:p>
        </w:tc>
        <w:tc>
          <w:tcPr>
            <w:tcW w:w="1843" w:type="dxa"/>
          </w:tcPr>
          <w:p w14:paraId="2E637B0C" w14:textId="77777777" w:rsidR="00E702A5" w:rsidRPr="00624834" w:rsidRDefault="00E702A5" w:rsidP="00A13611">
            <w:pPr>
              <w:jc w:val="both"/>
              <w:rPr>
                <w:rFonts w:ascii="Cambria" w:hAnsi="Cambria"/>
                <w:sz w:val="20"/>
                <w:szCs w:val="20"/>
              </w:rPr>
            </w:pPr>
            <w:r w:rsidRPr="00624834">
              <w:rPr>
                <w:rFonts w:ascii="Cambria" w:hAnsi="Cambria"/>
                <w:sz w:val="20"/>
                <w:szCs w:val="20"/>
              </w:rPr>
              <w:t xml:space="preserve">R$                    0,00               </w:t>
            </w:r>
          </w:p>
        </w:tc>
      </w:tr>
      <w:tr w:rsidR="00E702A5" w:rsidRPr="0046259A" w14:paraId="799E7264" w14:textId="77777777" w:rsidTr="00624834">
        <w:trPr>
          <w:trHeight w:val="256"/>
        </w:trPr>
        <w:tc>
          <w:tcPr>
            <w:tcW w:w="4390" w:type="dxa"/>
          </w:tcPr>
          <w:p w14:paraId="3C859343" w14:textId="77777777" w:rsidR="00E702A5" w:rsidRPr="0046259A" w:rsidRDefault="00E702A5" w:rsidP="00A13611">
            <w:pPr>
              <w:jc w:val="center"/>
              <w:rPr>
                <w:rFonts w:ascii="Cambria" w:hAnsi="Cambria"/>
                <w:b/>
                <w:bCs/>
              </w:rPr>
            </w:pPr>
            <w:r w:rsidRPr="0046259A">
              <w:rPr>
                <w:rFonts w:ascii="Cambria" w:hAnsi="Cambria"/>
                <w:b/>
                <w:bCs/>
              </w:rPr>
              <w:t>TOTAIS</w:t>
            </w:r>
          </w:p>
        </w:tc>
        <w:tc>
          <w:tcPr>
            <w:tcW w:w="1842" w:type="dxa"/>
          </w:tcPr>
          <w:p w14:paraId="6B6F56A4" w14:textId="376356A6" w:rsidR="00E702A5" w:rsidRPr="00624834" w:rsidRDefault="00E702A5" w:rsidP="00A13611">
            <w:pPr>
              <w:jc w:val="both"/>
              <w:rPr>
                <w:rFonts w:ascii="Cambria" w:hAnsi="Cambria"/>
                <w:b/>
                <w:bCs/>
                <w:sz w:val="20"/>
                <w:szCs w:val="20"/>
              </w:rPr>
            </w:pPr>
            <w:r w:rsidRPr="00624834">
              <w:rPr>
                <w:rFonts w:ascii="Cambria" w:hAnsi="Cambria"/>
                <w:b/>
                <w:bCs/>
                <w:sz w:val="20"/>
                <w:szCs w:val="20"/>
              </w:rPr>
              <w:t xml:space="preserve">R$ </w:t>
            </w:r>
            <w:r w:rsidR="008202A8" w:rsidRPr="00624834">
              <w:rPr>
                <w:rFonts w:ascii="Cambria" w:hAnsi="Cambria"/>
                <w:b/>
                <w:bCs/>
                <w:sz w:val="20"/>
                <w:szCs w:val="20"/>
              </w:rPr>
              <w:t>3.829.285,12</w:t>
            </w:r>
          </w:p>
        </w:tc>
        <w:tc>
          <w:tcPr>
            <w:tcW w:w="1985" w:type="dxa"/>
          </w:tcPr>
          <w:p w14:paraId="295BC199" w14:textId="5AF5C15A" w:rsidR="00E702A5" w:rsidRPr="00624834" w:rsidRDefault="00E702A5" w:rsidP="00A13611">
            <w:pPr>
              <w:tabs>
                <w:tab w:val="right" w:pos="1612"/>
              </w:tabs>
              <w:ind w:right="314"/>
              <w:jc w:val="both"/>
              <w:rPr>
                <w:rFonts w:ascii="Cambria" w:hAnsi="Cambria"/>
                <w:b/>
                <w:bCs/>
                <w:sz w:val="20"/>
                <w:szCs w:val="20"/>
              </w:rPr>
            </w:pPr>
            <w:r w:rsidRPr="00624834">
              <w:rPr>
                <w:rFonts w:ascii="Cambria" w:hAnsi="Cambria"/>
                <w:b/>
                <w:bCs/>
                <w:sz w:val="20"/>
                <w:szCs w:val="20"/>
              </w:rPr>
              <w:t>R$</w:t>
            </w:r>
            <w:r w:rsidR="00624834" w:rsidRPr="00624834">
              <w:rPr>
                <w:rFonts w:ascii="Cambria" w:hAnsi="Cambria"/>
                <w:b/>
                <w:bCs/>
                <w:sz w:val="20"/>
                <w:szCs w:val="20"/>
              </w:rPr>
              <w:t>2.</w:t>
            </w:r>
            <w:r w:rsidR="0005171A">
              <w:rPr>
                <w:rFonts w:ascii="Cambria" w:hAnsi="Cambria"/>
                <w:b/>
                <w:bCs/>
                <w:sz w:val="20"/>
                <w:szCs w:val="20"/>
              </w:rPr>
              <w:t>745.999,51</w:t>
            </w:r>
          </w:p>
        </w:tc>
        <w:tc>
          <w:tcPr>
            <w:tcW w:w="1843" w:type="dxa"/>
          </w:tcPr>
          <w:p w14:paraId="401ED356" w14:textId="4FCD683D" w:rsidR="00E702A5" w:rsidRPr="00624834" w:rsidRDefault="00E702A5" w:rsidP="00A13611">
            <w:pPr>
              <w:jc w:val="both"/>
              <w:rPr>
                <w:rFonts w:ascii="Cambria" w:hAnsi="Cambria"/>
                <w:b/>
                <w:bCs/>
                <w:sz w:val="20"/>
                <w:szCs w:val="20"/>
              </w:rPr>
            </w:pPr>
            <w:r w:rsidRPr="00624834">
              <w:rPr>
                <w:rFonts w:ascii="Cambria" w:hAnsi="Cambria"/>
                <w:b/>
                <w:bCs/>
                <w:sz w:val="20"/>
                <w:szCs w:val="20"/>
              </w:rPr>
              <w:t xml:space="preserve">R$    </w:t>
            </w:r>
            <w:r w:rsidR="00624834">
              <w:rPr>
                <w:rFonts w:ascii="Cambria" w:hAnsi="Cambria"/>
                <w:b/>
                <w:bCs/>
                <w:sz w:val="20"/>
                <w:szCs w:val="20"/>
              </w:rPr>
              <w:t>1.</w:t>
            </w:r>
            <w:r w:rsidR="0005171A">
              <w:rPr>
                <w:rFonts w:ascii="Cambria" w:hAnsi="Cambria"/>
                <w:b/>
                <w:bCs/>
                <w:sz w:val="20"/>
                <w:szCs w:val="20"/>
              </w:rPr>
              <w:t>083.285,61</w:t>
            </w:r>
          </w:p>
        </w:tc>
      </w:tr>
    </w:tbl>
    <w:p w14:paraId="1E48A38E" w14:textId="77777777" w:rsidR="00E702A5" w:rsidRPr="0046259A" w:rsidRDefault="00E702A5" w:rsidP="00E702A5">
      <w:pPr>
        <w:spacing w:after="0" w:line="240" w:lineRule="auto"/>
        <w:jc w:val="both"/>
        <w:rPr>
          <w:rFonts w:ascii="Cambria" w:hAnsi="Cambria"/>
        </w:rPr>
      </w:pPr>
    </w:p>
    <w:p w14:paraId="63B74E9C" w14:textId="77777777" w:rsidR="00E702A5" w:rsidRPr="0046259A" w:rsidRDefault="00E702A5" w:rsidP="00E702A5">
      <w:pPr>
        <w:spacing w:after="0" w:line="240" w:lineRule="auto"/>
        <w:jc w:val="both"/>
        <w:rPr>
          <w:rFonts w:ascii="Cambria" w:hAnsi="Cambria"/>
        </w:rPr>
      </w:pPr>
      <w:r w:rsidRPr="0046259A">
        <w:rPr>
          <w:rFonts w:ascii="Cambria" w:hAnsi="Cambria"/>
          <w:u w:val="single"/>
        </w:rPr>
        <w:t>(+) ATIVIDADES DE FINANCIAMENTO</w:t>
      </w:r>
      <w:r w:rsidRPr="0046259A">
        <w:rPr>
          <w:rFonts w:ascii="Cambria" w:hAnsi="Cambria"/>
        </w:rPr>
        <w:t>: São aquelas que resultam em mudanças no tamanho e na composição do capital próprio e no endividamento da entidade.</w:t>
      </w:r>
    </w:p>
    <w:p w14:paraId="0A4F9037" w14:textId="77777777" w:rsidR="00E702A5" w:rsidRPr="0046259A" w:rsidRDefault="00E702A5" w:rsidP="00E702A5">
      <w:pPr>
        <w:spacing w:after="0" w:line="240" w:lineRule="auto"/>
        <w:jc w:val="both"/>
        <w:rPr>
          <w:rFonts w:ascii="Cambria" w:hAnsi="Cambria"/>
        </w:rPr>
      </w:pPr>
    </w:p>
    <w:p w14:paraId="295C43C8" w14:textId="77777777" w:rsidR="00E702A5" w:rsidRPr="0046259A" w:rsidRDefault="00E702A5" w:rsidP="00E702A5">
      <w:pPr>
        <w:spacing w:after="0" w:line="240" w:lineRule="auto"/>
        <w:jc w:val="both"/>
        <w:rPr>
          <w:rFonts w:ascii="Cambria" w:hAnsi="Cambria"/>
        </w:rPr>
      </w:pPr>
      <w:r w:rsidRPr="0046259A">
        <w:rPr>
          <w:rFonts w:ascii="Arial Black" w:hAnsi="Arial Black"/>
        </w:rPr>
        <w:t>●</w:t>
      </w:r>
      <w:r w:rsidRPr="0046259A">
        <w:rPr>
          <w:rFonts w:ascii="Cambria" w:hAnsi="Cambria"/>
        </w:rPr>
        <w:t xml:space="preserve"> Não há atividades de financiamento no período.      </w:t>
      </w:r>
    </w:p>
    <w:p w14:paraId="53A1132A" w14:textId="77777777" w:rsidR="00E702A5" w:rsidRPr="0046259A" w:rsidRDefault="00E702A5" w:rsidP="00E702A5">
      <w:pPr>
        <w:spacing w:after="0" w:line="240" w:lineRule="auto"/>
        <w:jc w:val="both"/>
        <w:rPr>
          <w:rFonts w:ascii="Cambria" w:hAnsi="Cambria"/>
        </w:rPr>
      </w:pPr>
      <w:r w:rsidRPr="0046259A">
        <w:rPr>
          <w:rFonts w:ascii="Cambria" w:hAnsi="Cambria"/>
        </w:rPr>
        <w:t xml:space="preserve">                                                                                             </w:t>
      </w:r>
    </w:p>
    <w:p w14:paraId="65692559" w14:textId="77777777" w:rsidR="00E702A5" w:rsidRPr="0046259A" w:rsidRDefault="00E702A5" w:rsidP="00E702A5">
      <w:pPr>
        <w:spacing w:after="0" w:line="240" w:lineRule="auto"/>
        <w:jc w:val="both"/>
        <w:rPr>
          <w:rFonts w:ascii="Cambria" w:hAnsi="Cambria"/>
        </w:rPr>
      </w:pPr>
      <w:r w:rsidRPr="0046259A">
        <w:rPr>
          <w:rFonts w:ascii="Cambria" w:hAnsi="Cambria"/>
          <w:u w:val="single"/>
        </w:rPr>
        <w:t>(+) ATIVIDADES DE INVESTIMENTOS</w:t>
      </w:r>
      <w:r w:rsidRPr="0046259A">
        <w:rPr>
          <w:rFonts w:ascii="Cambria" w:hAnsi="Cambria"/>
        </w:rPr>
        <w:t xml:space="preserve">: são referentes à aquisição e à venda de ativos de longo prazo e de </w:t>
      </w:r>
    </w:p>
    <w:p w14:paraId="0DCAA12D" w14:textId="77777777" w:rsidR="00E702A5" w:rsidRPr="0046259A" w:rsidRDefault="00E702A5" w:rsidP="00E702A5">
      <w:pPr>
        <w:spacing w:after="0" w:line="240" w:lineRule="auto"/>
        <w:jc w:val="both"/>
        <w:rPr>
          <w:rFonts w:ascii="Cambria" w:hAnsi="Cambria"/>
        </w:rPr>
      </w:pPr>
      <w:r w:rsidRPr="0046259A">
        <w:rPr>
          <w:rFonts w:ascii="Cambria" w:hAnsi="Cambria"/>
        </w:rPr>
        <w:t>outros investimentos não incluídos em equivalentes de caixa.</w:t>
      </w:r>
    </w:p>
    <w:p w14:paraId="3195E6A8" w14:textId="7E1A6863" w:rsidR="00E702A5" w:rsidRPr="0046259A" w:rsidRDefault="00E702A5" w:rsidP="00E702A5">
      <w:pPr>
        <w:spacing w:after="0" w:line="240" w:lineRule="auto"/>
        <w:jc w:val="both"/>
        <w:rPr>
          <w:rFonts w:ascii="Cambria" w:hAnsi="Cambria"/>
        </w:rPr>
      </w:pPr>
      <w:r w:rsidRPr="0046259A">
        <w:rPr>
          <w:rFonts w:ascii="Arial Black" w:hAnsi="Arial Black"/>
        </w:rPr>
        <w:t>●</w:t>
      </w:r>
      <w:r w:rsidRPr="0046259A">
        <w:rPr>
          <w:rFonts w:ascii="Cambria" w:hAnsi="Cambria"/>
        </w:rPr>
        <w:t xml:space="preserve"> Foram realizadas as seguintes atividades de investimentos no período de 01/01/2025 a </w:t>
      </w:r>
      <w:r w:rsidR="0025654D">
        <w:rPr>
          <w:rFonts w:ascii="Cambria" w:hAnsi="Cambria"/>
        </w:rPr>
        <w:t>31</w:t>
      </w:r>
      <w:r w:rsidRPr="0046259A">
        <w:rPr>
          <w:rFonts w:ascii="Cambria" w:hAnsi="Cambria"/>
        </w:rPr>
        <w:t>/0</w:t>
      </w:r>
      <w:r w:rsidR="0025654D">
        <w:rPr>
          <w:rFonts w:ascii="Cambria" w:hAnsi="Cambria"/>
        </w:rPr>
        <w:t>3</w:t>
      </w:r>
      <w:r w:rsidRPr="0046259A">
        <w:rPr>
          <w:rFonts w:ascii="Cambria" w:hAnsi="Cambria"/>
        </w:rPr>
        <w:t>/2025:</w:t>
      </w:r>
    </w:p>
    <w:p w14:paraId="5EBE946B" w14:textId="77777777" w:rsidR="00E702A5" w:rsidRPr="0046259A" w:rsidRDefault="00E702A5" w:rsidP="00E702A5">
      <w:pPr>
        <w:spacing w:after="0" w:line="240" w:lineRule="auto"/>
        <w:jc w:val="both"/>
        <w:rPr>
          <w:rFonts w:ascii="Cambria" w:hAnsi="Cambria"/>
        </w:rPr>
      </w:pPr>
    </w:p>
    <w:tbl>
      <w:tblPr>
        <w:tblStyle w:val="Tabelacomgrade"/>
        <w:tblW w:w="0" w:type="auto"/>
        <w:jc w:val="center"/>
        <w:tblLook w:val="04A0" w:firstRow="1" w:lastRow="0" w:firstColumn="1" w:lastColumn="0" w:noHBand="0" w:noVBand="1"/>
      </w:tblPr>
      <w:tblGrid>
        <w:gridCol w:w="3055"/>
        <w:gridCol w:w="2227"/>
        <w:gridCol w:w="2551"/>
        <w:gridCol w:w="2221"/>
      </w:tblGrid>
      <w:tr w:rsidR="00E702A5" w:rsidRPr="0046259A" w14:paraId="254BFA04" w14:textId="77777777" w:rsidTr="00A13611">
        <w:trPr>
          <w:jc w:val="center"/>
        </w:trPr>
        <w:tc>
          <w:tcPr>
            <w:tcW w:w="3055" w:type="dxa"/>
          </w:tcPr>
          <w:p w14:paraId="5050C175" w14:textId="77777777" w:rsidR="00E702A5" w:rsidRPr="0046259A" w:rsidRDefault="00E702A5" w:rsidP="00A13611">
            <w:pPr>
              <w:jc w:val="center"/>
              <w:rPr>
                <w:rFonts w:ascii="Cambria" w:hAnsi="Cambria"/>
                <w:b/>
                <w:bCs/>
              </w:rPr>
            </w:pPr>
            <w:r w:rsidRPr="0046259A">
              <w:rPr>
                <w:rFonts w:ascii="Cambria" w:hAnsi="Cambria"/>
                <w:b/>
                <w:bCs/>
              </w:rPr>
              <w:t>NOMENCLATURA</w:t>
            </w:r>
          </w:p>
        </w:tc>
        <w:tc>
          <w:tcPr>
            <w:tcW w:w="2227" w:type="dxa"/>
          </w:tcPr>
          <w:p w14:paraId="451A979F" w14:textId="77777777" w:rsidR="00E702A5" w:rsidRPr="0046259A" w:rsidRDefault="00E702A5" w:rsidP="00A13611">
            <w:pPr>
              <w:jc w:val="center"/>
              <w:rPr>
                <w:rFonts w:ascii="Cambria" w:hAnsi="Cambria"/>
                <w:b/>
                <w:bCs/>
              </w:rPr>
            </w:pPr>
            <w:r w:rsidRPr="0046259A">
              <w:rPr>
                <w:rFonts w:ascii="Cambria" w:hAnsi="Cambria"/>
                <w:b/>
                <w:bCs/>
              </w:rPr>
              <w:t>SAÍDAS</w:t>
            </w:r>
          </w:p>
        </w:tc>
        <w:tc>
          <w:tcPr>
            <w:tcW w:w="2551" w:type="dxa"/>
          </w:tcPr>
          <w:p w14:paraId="28377ABE" w14:textId="77777777" w:rsidR="00E702A5" w:rsidRPr="0046259A" w:rsidRDefault="00E702A5" w:rsidP="00A13611">
            <w:pPr>
              <w:jc w:val="center"/>
              <w:rPr>
                <w:rFonts w:ascii="Cambria" w:hAnsi="Cambria"/>
                <w:b/>
                <w:bCs/>
              </w:rPr>
            </w:pPr>
            <w:r w:rsidRPr="0046259A">
              <w:rPr>
                <w:rFonts w:ascii="Cambria" w:hAnsi="Cambria"/>
                <w:b/>
                <w:bCs/>
              </w:rPr>
              <w:t>ENTRADAS</w:t>
            </w:r>
          </w:p>
        </w:tc>
        <w:tc>
          <w:tcPr>
            <w:tcW w:w="2221" w:type="dxa"/>
          </w:tcPr>
          <w:p w14:paraId="736C858A" w14:textId="77777777" w:rsidR="00E702A5" w:rsidRPr="0046259A" w:rsidRDefault="00E702A5" w:rsidP="00A13611">
            <w:pPr>
              <w:jc w:val="center"/>
              <w:rPr>
                <w:rFonts w:ascii="Cambria" w:hAnsi="Cambria"/>
                <w:b/>
                <w:bCs/>
              </w:rPr>
            </w:pPr>
            <w:r w:rsidRPr="0046259A">
              <w:rPr>
                <w:rFonts w:ascii="Cambria" w:hAnsi="Cambria"/>
                <w:b/>
                <w:bCs/>
              </w:rPr>
              <w:t>SOMA</w:t>
            </w:r>
          </w:p>
        </w:tc>
      </w:tr>
      <w:tr w:rsidR="007B68FB" w:rsidRPr="0046259A" w14:paraId="5EDEC50C" w14:textId="77777777" w:rsidTr="00A13611">
        <w:trPr>
          <w:jc w:val="center"/>
        </w:trPr>
        <w:tc>
          <w:tcPr>
            <w:tcW w:w="3055" w:type="dxa"/>
          </w:tcPr>
          <w:p w14:paraId="6EC34118" w14:textId="77777777" w:rsidR="007B68FB" w:rsidRPr="0046259A" w:rsidRDefault="007B68FB" w:rsidP="007B68FB">
            <w:pPr>
              <w:jc w:val="both"/>
              <w:rPr>
                <w:rFonts w:ascii="Cambria" w:hAnsi="Cambria"/>
              </w:rPr>
            </w:pPr>
            <w:r w:rsidRPr="0046259A">
              <w:rPr>
                <w:rFonts w:ascii="Cambria" w:hAnsi="Cambria"/>
              </w:rPr>
              <w:t>Pagamento da obra</w:t>
            </w:r>
          </w:p>
        </w:tc>
        <w:tc>
          <w:tcPr>
            <w:tcW w:w="2227" w:type="dxa"/>
          </w:tcPr>
          <w:p w14:paraId="53A52729" w14:textId="142B77C6" w:rsidR="007B68FB" w:rsidRPr="007B68FB" w:rsidRDefault="007B68FB" w:rsidP="007B68FB">
            <w:pPr>
              <w:jc w:val="right"/>
              <w:rPr>
                <w:rFonts w:ascii="Cambria" w:hAnsi="Cambria"/>
              </w:rPr>
            </w:pPr>
            <w:r w:rsidRPr="007B68FB">
              <w:rPr>
                <w:rFonts w:ascii="Cambria" w:hAnsi="Cambria"/>
              </w:rPr>
              <w:t>(R$ 425.874,87 )</w:t>
            </w:r>
          </w:p>
        </w:tc>
        <w:tc>
          <w:tcPr>
            <w:tcW w:w="2551" w:type="dxa"/>
          </w:tcPr>
          <w:p w14:paraId="01DC2A0A" w14:textId="77777777" w:rsidR="007B68FB" w:rsidRPr="0046259A" w:rsidRDefault="007B68FB" w:rsidP="007B68FB">
            <w:pPr>
              <w:jc w:val="both"/>
              <w:rPr>
                <w:rFonts w:ascii="Cambria" w:hAnsi="Cambria"/>
                <w:b/>
                <w:bCs/>
              </w:rPr>
            </w:pPr>
            <w:r w:rsidRPr="0046259A">
              <w:rPr>
                <w:rFonts w:ascii="Cambria" w:hAnsi="Cambria"/>
                <w:b/>
                <w:bCs/>
              </w:rPr>
              <w:t>/////////////////////</w:t>
            </w:r>
          </w:p>
        </w:tc>
        <w:tc>
          <w:tcPr>
            <w:tcW w:w="2221" w:type="dxa"/>
          </w:tcPr>
          <w:p w14:paraId="76456273" w14:textId="0F620A62" w:rsidR="007B68FB" w:rsidRPr="007B68FB" w:rsidRDefault="007B68FB" w:rsidP="007B68FB">
            <w:pPr>
              <w:jc w:val="right"/>
              <w:rPr>
                <w:rFonts w:ascii="Cambria" w:hAnsi="Cambria"/>
                <w:b/>
                <w:bCs/>
              </w:rPr>
            </w:pPr>
            <w:r w:rsidRPr="007B68FB">
              <w:rPr>
                <w:rFonts w:ascii="Cambria" w:hAnsi="Cambria"/>
              </w:rPr>
              <w:t>(R$ 425.874,87 )</w:t>
            </w:r>
          </w:p>
        </w:tc>
      </w:tr>
      <w:tr w:rsidR="007B68FB" w:rsidRPr="0046259A" w14:paraId="0B0197CE" w14:textId="77777777" w:rsidTr="00A13611">
        <w:trPr>
          <w:jc w:val="center"/>
        </w:trPr>
        <w:tc>
          <w:tcPr>
            <w:tcW w:w="3055" w:type="dxa"/>
          </w:tcPr>
          <w:p w14:paraId="233A4417" w14:textId="77777777" w:rsidR="007B68FB" w:rsidRPr="0046259A" w:rsidRDefault="007B68FB" w:rsidP="007B68FB">
            <w:pPr>
              <w:jc w:val="both"/>
              <w:rPr>
                <w:rFonts w:ascii="Cambria" w:hAnsi="Cambria"/>
              </w:rPr>
            </w:pPr>
            <w:r w:rsidRPr="0046259A">
              <w:rPr>
                <w:rFonts w:ascii="Cambria" w:hAnsi="Cambria"/>
              </w:rPr>
              <w:t>Aquisição de equipamentos</w:t>
            </w:r>
          </w:p>
        </w:tc>
        <w:tc>
          <w:tcPr>
            <w:tcW w:w="2227" w:type="dxa"/>
          </w:tcPr>
          <w:p w14:paraId="0D52DAF5" w14:textId="19691682" w:rsidR="007B68FB" w:rsidRPr="007B68FB" w:rsidRDefault="007B68FB" w:rsidP="007B68FB">
            <w:pPr>
              <w:jc w:val="right"/>
              <w:rPr>
                <w:rFonts w:ascii="Cambria" w:hAnsi="Cambria"/>
              </w:rPr>
            </w:pPr>
            <w:r w:rsidRPr="007B68FB">
              <w:rPr>
                <w:rFonts w:ascii="Cambria" w:hAnsi="Cambria"/>
              </w:rPr>
              <w:t xml:space="preserve">(R$ </w:t>
            </w:r>
            <w:r w:rsidRPr="007B68FB">
              <w:rPr>
                <w:rFonts w:cstheme="minorHAnsi"/>
                <w:b/>
                <w:bCs/>
              </w:rPr>
              <w:t>R$ 207.266,66</w:t>
            </w:r>
            <w:r w:rsidRPr="007B68FB">
              <w:rPr>
                <w:rFonts w:ascii="Cambria" w:hAnsi="Cambria"/>
              </w:rPr>
              <w:t xml:space="preserve">   )</w:t>
            </w:r>
          </w:p>
        </w:tc>
        <w:tc>
          <w:tcPr>
            <w:tcW w:w="2551" w:type="dxa"/>
          </w:tcPr>
          <w:p w14:paraId="3EA6B01C" w14:textId="77777777" w:rsidR="007B68FB" w:rsidRPr="0046259A" w:rsidRDefault="007B68FB" w:rsidP="007B68FB">
            <w:pPr>
              <w:jc w:val="both"/>
              <w:rPr>
                <w:rFonts w:ascii="Cambria" w:hAnsi="Cambria"/>
                <w:b/>
                <w:bCs/>
              </w:rPr>
            </w:pPr>
            <w:r w:rsidRPr="0046259A">
              <w:rPr>
                <w:rFonts w:ascii="Cambria" w:hAnsi="Cambria"/>
                <w:b/>
                <w:bCs/>
              </w:rPr>
              <w:t>/////////////////////</w:t>
            </w:r>
          </w:p>
        </w:tc>
        <w:tc>
          <w:tcPr>
            <w:tcW w:w="2221" w:type="dxa"/>
          </w:tcPr>
          <w:p w14:paraId="1BBF0A79" w14:textId="7207AB4D" w:rsidR="007B68FB" w:rsidRPr="007B68FB" w:rsidRDefault="007B68FB" w:rsidP="007B68FB">
            <w:pPr>
              <w:jc w:val="right"/>
              <w:rPr>
                <w:rFonts w:ascii="Cambria" w:hAnsi="Cambria"/>
                <w:b/>
                <w:bCs/>
              </w:rPr>
            </w:pPr>
            <w:r w:rsidRPr="007B68FB">
              <w:rPr>
                <w:rFonts w:ascii="Cambria" w:hAnsi="Cambria"/>
              </w:rPr>
              <w:t xml:space="preserve">(R$ </w:t>
            </w:r>
            <w:r w:rsidRPr="007B68FB">
              <w:rPr>
                <w:rFonts w:cstheme="minorHAnsi"/>
                <w:b/>
                <w:bCs/>
              </w:rPr>
              <w:t>R$ 207.266,66</w:t>
            </w:r>
            <w:r w:rsidRPr="007B68FB">
              <w:rPr>
                <w:rFonts w:ascii="Cambria" w:hAnsi="Cambria"/>
              </w:rPr>
              <w:t xml:space="preserve">   )</w:t>
            </w:r>
          </w:p>
        </w:tc>
      </w:tr>
      <w:tr w:rsidR="007B68FB" w:rsidRPr="0046259A" w14:paraId="2A6FF25A" w14:textId="77777777" w:rsidTr="00A13611">
        <w:trPr>
          <w:jc w:val="center"/>
        </w:trPr>
        <w:tc>
          <w:tcPr>
            <w:tcW w:w="3055" w:type="dxa"/>
          </w:tcPr>
          <w:p w14:paraId="57297720" w14:textId="77777777" w:rsidR="007B68FB" w:rsidRPr="0046259A" w:rsidRDefault="007B68FB" w:rsidP="007B68FB">
            <w:pPr>
              <w:jc w:val="center"/>
              <w:rPr>
                <w:rFonts w:ascii="Cambria" w:hAnsi="Cambria"/>
                <w:b/>
                <w:bCs/>
              </w:rPr>
            </w:pPr>
            <w:r w:rsidRPr="0046259A">
              <w:rPr>
                <w:rFonts w:ascii="Cambria" w:hAnsi="Cambria"/>
                <w:b/>
                <w:bCs/>
              </w:rPr>
              <w:t>TOTAIS</w:t>
            </w:r>
          </w:p>
        </w:tc>
        <w:tc>
          <w:tcPr>
            <w:tcW w:w="2227" w:type="dxa"/>
          </w:tcPr>
          <w:p w14:paraId="6CCBF6CA" w14:textId="73A50FA1" w:rsidR="007B68FB" w:rsidRPr="007B68FB" w:rsidRDefault="007B68FB" w:rsidP="007B68FB">
            <w:pPr>
              <w:jc w:val="right"/>
              <w:rPr>
                <w:rFonts w:ascii="Cambria" w:hAnsi="Cambria"/>
                <w:b/>
                <w:bCs/>
              </w:rPr>
            </w:pPr>
            <w:r w:rsidRPr="007B68FB">
              <w:rPr>
                <w:rFonts w:ascii="Cambria" w:hAnsi="Cambria"/>
                <w:b/>
                <w:bCs/>
              </w:rPr>
              <w:t xml:space="preserve">(R$ </w:t>
            </w:r>
            <w:r w:rsidRPr="007B68FB">
              <w:rPr>
                <w:rFonts w:ascii="Cambria" w:hAnsi="Cambria"/>
                <w:b/>
                <w:bCs/>
              </w:rPr>
              <w:t>633.141,53</w:t>
            </w:r>
            <w:r w:rsidRPr="007B68FB">
              <w:rPr>
                <w:rFonts w:ascii="Cambria" w:hAnsi="Cambria"/>
                <w:b/>
                <w:bCs/>
              </w:rPr>
              <w:t>)</w:t>
            </w:r>
          </w:p>
        </w:tc>
        <w:tc>
          <w:tcPr>
            <w:tcW w:w="2551" w:type="dxa"/>
          </w:tcPr>
          <w:p w14:paraId="67C7A05C" w14:textId="77777777" w:rsidR="007B68FB" w:rsidRPr="0046259A" w:rsidRDefault="007B68FB" w:rsidP="007B68FB">
            <w:pPr>
              <w:jc w:val="both"/>
              <w:rPr>
                <w:rFonts w:ascii="Cambria" w:hAnsi="Cambria"/>
                <w:b/>
                <w:bCs/>
              </w:rPr>
            </w:pPr>
            <w:r w:rsidRPr="0046259A">
              <w:rPr>
                <w:rFonts w:ascii="Cambria" w:hAnsi="Cambria"/>
                <w:b/>
                <w:bCs/>
              </w:rPr>
              <w:t>/////////////////////</w:t>
            </w:r>
          </w:p>
        </w:tc>
        <w:tc>
          <w:tcPr>
            <w:tcW w:w="2221" w:type="dxa"/>
          </w:tcPr>
          <w:p w14:paraId="705FE8B9" w14:textId="5ED4C879" w:rsidR="007B68FB" w:rsidRPr="007B68FB" w:rsidRDefault="007B68FB" w:rsidP="007B68FB">
            <w:pPr>
              <w:jc w:val="right"/>
              <w:rPr>
                <w:rFonts w:ascii="Cambria" w:hAnsi="Cambria"/>
                <w:b/>
                <w:bCs/>
              </w:rPr>
            </w:pPr>
            <w:r w:rsidRPr="007B68FB">
              <w:rPr>
                <w:rFonts w:ascii="Cambria" w:hAnsi="Cambria"/>
                <w:b/>
                <w:bCs/>
              </w:rPr>
              <w:t>(R$ 633.141,53)</w:t>
            </w:r>
          </w:p>
        </w:tc>
      </w:tr>
    </w:tbl>
    <w:p w14:paraId="23B124F6" w14:textId="77777777" w:rsidR="00E702A5" w:rsidRPr="0046259A" w:rsidRDefault="00E702A5" w:rsidP="00E702A5">
      <w:pPr>
        <w:spacing w:after="0" w:line="240" w:lineRule="auto"/>
        <w:jc w:val="both"/>
        <w:rPr>
          <w:rFonts w:ascii="Cambria" w:hAnsi="Cambria"/>
          <w:strike/>
        </w:rPr>
      </w:pPr>
    </w:p>
    <w:tbl>
      <w:tblPr>
        <w:tblStyle w:val="Tabelacomgrade"/>
        <w:tblW w:w="0" w:type="auto"/>
        <w:tblInd w:w="1835" w:type="dxa"/>
        <w:tblLook w:val="04A0" w:firstRow="1" w:lastRow="0" w:firstColumn="1" w:lastColumn="0" w:noHBand="0" w:noVBand="1"/>
      </w:tblPr>
      <w:tblGrid>
        <w:gridCol w:w="4114"/>
        <w:gridCol w:w="1984"/>
      </w:tblGrid>
      <w:tr w:rsidR="00E702A5" w:rsidRPr="0046259A" w14:paraId="06A425AE" w14:textId="77777777" w:rsidTr="00A13611">
        <w:tc>
          <w:tcPr>
            <w:tcW w:w="6098" w:type="dxa"/>
            <w:gridSpan w:val="2"/>
          </w:tcPr>
          <w:p w14:paraId="5DE3C908" w14:textId="77777777" w:rsidR="00E702A5" w:rsidRPr="0046259A" w:rsidRDefault="00E702A5" w:rsidP="00A13611">
            <w:pPr>
              <w:jc w:val="center"/>
              <w:rPr>
                <w:rFonts w:ascii="Cambria" w:hAnsi="Cambria"/>
                <w:b/>
                <w:bCs/>
              </w:rPr>
            </w:pPr>
            <w:r w:rsidRPr="0046259A">
              <w:rPr>
                <w:rFonts w:ascii="Cambria" w:hAnsi="Cambria"/>
                <w:b/>
                <w:bCs/>
              </w:rPr>
              <w:t>FLUXO DE CAIXA GERADO</w:t>
            </w:r>
          </w:p>
        </w:tc>
      </w:tr>
      <w:tr w:rsidR="00E702A5" w:rsidRPr="0046259A" w14:paraId="26F72245" w14:textId="77777777" w:rsidTr="00A13611">
        <w:tc>
          <w:tcPr>
            <w:tcW w:w="4114" w:type="dxa"/>
          </w:tcPr>
          <w:p w14:paraId="62463BA8" w14:textId="77777777" w:rsidR="00E702A5" w:rsidRPr="0046259A" w:rsidRDefault="00E702A5" w:rsidP="00A13611">
            <w:pPr>
              <w:jc w:val="both"/>
              <w:rPr>
                <w:rFonts w:ascii="Cambria" w:hAnsi="Cambria"/>
              </w:rPr>
            </w:pPr>
            <w:r w:rsidRPr="0046259A">
              <w:rPr>
                <w:rFonts w:ascii="Cambria" w:hAnsi="Cambria"/>
              </w:rPr>
              <w:t>SALDO EM 01/01/2025</w:t>
            </w:r>
          </w:p>
        </w:tc>
        <w:tc>
          <w:tcPr>
            <w:tcW w:w="1984" w:type="dxa"/>
          </w:tcPr>
          <w:p w14:paraId="3B6B85C1" w14:textId="77777777" w:rsidR="00E702A5" w:rsidRPr="0046259A" w:rsidRDefault="00E702A5" w:rsidP="00A13611">
            <w:pPr>
              <w:jc w:val="both"/>
              <w:rPr>
                <w:rFonts w:ascii="Cambria" w:hAnsi="Cambria"/>
              </w:rPr>
            </w:pPr>
            <w:r w:rsidRPr="0046259A">
              <w:rPr>
                <w:rFonts w:ascii="Cambria" w:hAnsi="Cambria"/>
              </w:rPr>
              <w:t>R$ 1.043.703,21</w:t>
            </w:r>
          </w:p>
        </w:tc>
      </w:tr>
      <w:tr w:rsidR="00E702A5" w:rsidRPr="0046259A" w14:paraId="700E9CFB" w14:textId="77777777" w:rsidTr="00A13611">
        <w:tc>
          <w:tcPr>
            <w:tcW w:w="4114" w:type="dxa"/>
          </w:tcPr>
          <w:p w14:paraId="71EA6CC8" w14:textId="77777777" w:rsidR="00E702A5" w:rsidRPr="0046259A" w:rsidRDefault="00E702A5" w:rsidP="00A13611">
            <w:pPr>
              <w:jc w:val="both"/>
              <w:rPr>
                <w:rFonts w:ascii="Cambria" w:hAnsi="Cambria"/>
              </w:rPr>
            </w:pPr>
            <w:r w:rsidRPr="0046259A">
              <w:rPr>
                <w:rFonts w:ascii="Cambria" w:hAnsi="Cambria"/>
              </w:rPr>
              <w:t>(+) Ingressos</w:t>
            </w:r>
          </w:p>
        </w:tc>
        <w:tc>
          <w:tcPr>
            <w:tcW w:w="1984" w:type="dxa"/>
          </w:tcPr>
          <w:p w14:paraId="495C2BF1" w14:textId="6DE4DF70" w:rsidR="00E702A5" w:rsidRPr="0046259A" w:rsidRDefault="00E702A5" w:rsidP="00A13611">
            <w:pPr>
              <w:jc w:val="both"/>
              <w:rPr>
                <w:rFonts w:ascii="Cambria" w:hAnsi="Cambria"/>
              </w:rPr>
            </w:pPr>
            <w:r w:rsidRPr="0046259A">
              <w:rPr>
                <w:rFonts w:ascii="Cambria" w:hAnsi="Cambria"/>
              </w:rPr>
              <w:t xml:space="preserve">R$ </w:t>
            </w:r>
            <w:r w:rsidR="0005171A">
              <w:rPr>
                <w:rFonts w:ascii="Cambria" w:hAnsi="Cambria"/>
              </w:rPr>
              <w:t>3.829.285,12</w:t>
            </w:r>
          </w:p>
        </w:tc>
      </w:tr>
      <w:tr w:rsidR="00E702A5" w:rsidRPr="0046259A" w14:paraId="32A19D37" w14:textId="77777777" w:rsidTr="00A13611">
        <w:tc>
          <w:tcPr>
            <w:tcW w:w="4114" w:type="dxa"/>
          </w:tcPr>
          <w:p w14:paraId="7BA9409E" w14:textId="77777777" w:rsidR="00E702A5" w:rsidRPr="0046259A" w:rsidRDefault="00E702A5" w:rsidP="00A13611">
            <w:pPr>
              <w:jc w:val="both"/>
              <w:rPr>
                <w:rFonts w:ascii="Cambria" w:hAnsi="Cambria"/>
              </w:rPr>
            </w:pPr>
            <w:r w:rsidRPr="0046259A">
              <w:rPr>
                <w:rFonts w:ascii="Cambria" w:hAnsi="Cambria"/>
              </w:rPr>
              <w:t>(-) Caixa Operacional</w:t>
            </w:r>
          </w:p>
        </w:tc>
        <w:tc>
          <w:tcPr>
            <w:tcW w:w="1984" w:type="dxa"/>
          </w:tcPr>
          <w:p w14:paraId="2720DBEB" w14:textId="340F334E" w:rsidR="00E702A5" w:rsidRPr="0046259A" w:rsidRDefault="00E702A5" w:rsidP="00A13611">
            <w:pPr>
              <w:jc w:val="both"/>
              <w:rPr>
                <w:rFonts w:ascii="Cambria" w:hAnsi="Cambria"/>
              </w:rPr>
            </w:pPr>
            <w:r w:rsidRPr="0046259A">
              <w:rPr>
                <w:rFonts w:ascii="Cambria" w:hAnsi="Cambria"/>
              </w:rPr>
              <w:t>R</w:t>
            </w:r>
            <w:r>
              <w:rPr>
                <w:rFonts w:ascii="Cambria" w:hAnsi="Cambria"/>
              </w:rPr>
              <w:t xml:space="preserve">$ </w:t>
            </w:r>
            <w:r w:rsidR="0005171A">
              <w:rPr>
                <w:rFonts w:ascii="Cambria" w:hAnsi="Cambria"/>
              </w:rPr>
              <w:t>2.745.999,51</w:t>
            </w:r>
          </w:p>
        </w:tc>
      </w:tr>
      <w:tr w:rsidR="00E702A5" w:rsidRPr="0046259A" w14:paraId="2915049F" w14:textId="77777777" w:rsidTr="00A13611">
        <w:tc>
          <w:tcPr>
            <w:tcW w:w="4114" w:type="dxa"/>
          </w:tcPr>
          <w:p w14:paraId="7D190E75" w14:textId="77777777" w:rsidR="00E702A5" w:rsidRPr="0046259A" w:rsidRDefault="00E702A5" w:rsidP="00A13611">
            <w:pPr>
              <w:jc w:val="both"/>
              <w:rPr>
                <w:rFonts w:ascii="Cambria" w:hAnsi="Cambria"/>
              </w:rPr>
            </w:pPr>
            <w:r w:rsidRPr="0046259A">
              <w:rPr>
                <w:rFonts w:ascii="Cambria" w:hAnsi="Cambria"/>
              </w:rPr>
              <w:t>(-) Caixa de Investimento</w:t>
            </w:r>
          </w:p>
        </w:tc>
        <w:tc>
          <w:tcPr>
            <w:tcW w:w="1984" w:type="dxa"/>
          </w:tcPr>
          <w:p w14:paraId="454CA9A5" w14:textId="34C893FB" w:rsidR="00E702A5" w:rsidRPr="0046259A" w:rsidRDefault="00E702A5" w:rsidP="00A13611">
            <w:pPr>
              <w:jc w:val="both"/>
              <w:rPr>
                <w:rFonts w:ascii="Cambria" w:hAnsi="Cambria"/>
              </w:rPr>
            </w:pPr>
            <w:r w:rsidRPr="0046259A">
              <w:rPr>
                <w:rFonts w:ascii="Cambria" w:hAnsi="Cambria"/>
              </w:rPr>
              <w:t xml:space="preserve">R$    </w:t>
            </w:r>
            <w:r w:rsidR="0005171A">
              <w:rPr>
                <w:rFonts w:ascii="Cambria" w:hAnsi="Cambria"/>
              </w:rPr>
              <w:t>633.141,53</w:t>
            </w:r>
          </w:p>
        </w:tc>
      </w:tr>
      <w:tr w:rsidR="00E702A5" w:rsidRPr="0046259A" w14:paraId="7BE3D78A" w14:textId="77777777" w:rsidTr="00A13611">
        <w:tc>
          <w:tcPr>
            <w:tcW w:w="4114" w:type="dxa"/>
          </w:tcPr>
          <w:p w14:paraId="265F0DE6" w14:textId="77777777" w:rsidR="00E702A5" w:rsidRPr="0046259A" w:rsidRDefault="00E702A5" w:rsidP="00A13611">
            <w:pPr>
              <w:jc w:val="both"/>
              <w:rPr>
                <w:rFonts w:ascii="Cambria" w:hAnsi="Cambria"/>
              </w:rPr>
            </w:pPr>
            <w:r w:rsidRPr="0046259A">
              <w:rPr>
                <w:rFonts w:ascii="Cambria" w:hAnsi="Cambria"/>
              </w:rPr>
              <w:t>(-) Caixa de Financiamento</w:t>
            </w:r>
          </w:p>
        </w:tc>
        <w:tc>
          <w:tcPr>
            <w:tcW w:w="1984" w:type="dxa"/>
          </w:tcPr>
          <w:p w14:paraId="27A4E4A2" w14:textId="23383E7A" w:rsidR="00E702A5" w:rsidRPr="0046259A" w:rsidRDefault="00E702A5" w:rsidP="00A13611">
            <w:pPr>
              <w:jc w:val="both"/>
              <w:rPr>
                <w:rFonts w:ascii="Cambria" w:hAnsi="Cambria"/>
              </w:rPr>
            </w:pPr>
            <w:r w:rsidRPr="0046259A">
              <w:rPr>
                <w:rFonts w:ascii="Cambria" w:hAnsi="Cambria"/>
              </w:rPr>
              <w:t>R$                 0,00</w:t>
            </w:r>
          </w:p>
        </w:tc>
      </w:tr>
      <w:tr w:rsidR="00E702A5" w:rsidRPr="0046259A" w14:paraId="4FBB4C20" w14:textId="77777777" w:rsidTr="00A13611">
        <w:tc>
          <w:tcPr>
            <w:tcW w:w="4114" w:type="dxa"/>
          </w:tcPr>
          <w:p w14:paraId="6ED0CE47" w14:textId="5222DB76" w:rsidR="00E702A5" w:rsidRPr="00637DC5" w:rsidRDefault="00E702A5" w:rsidP="00A13611">
            <w:pPr>
              <w:rPr>
                <w:rFonts w:ascii="Cambria" w:hAnsi="Cambria"/>
                <w:b/>
                <w:bCs/>
              </w:rPr>
            </w:pPr>
            <w:r w:rsidRPr="00637DC5">
              <w:rPr>
                <w:rFonts w:ascii="Cambria" w:hAnsi="Cambria"/>
                <w:b/>
                <w:bCs/>
              </w:rPr>
              <w:lastRenderedPageBreak/>
              <w:t xml:space="preserve">(=) CAIXA GERADO </w:t>
            </w:r>
            <w:r w:rsidR="0025654D">
              <w:rPr>
                <w:rFonts w:ascii="Cambria" w:hAnsi="Cambria"/>
                <w:b/>
                <w:bCs/>
              </w:rPr>
              <w:t>MARÇ</w:t>
            </w:r>
            <w:r w:rsidRPr="00637DC5">
              <w:rPr>
                <w:rFonts w:ascii="Cambria" w:hAnsi="Cambria"/>
                <w:b/>
                <w:bCs/>
              </w:rPr>
              <w:t>O/2025</w:t>
            </w:r>
          </w:p>
        </w:tc>
        <w:tc>
          <w:tcPr>
            <w:tcW w:w="1984" w:type="dxa"/>
          </w:tcPr>
          <w:p w14:paraId="5B867174" w14:textId="3E52D135" w:rsidR="00E702A5" w:rsidRPr="00637DC5" w:rsidRDefault="00E702A5" w:rsidP="00A13611">
            <w:pPr>
              <w:jc w:val="both"/>
              <w:rPr>
                <w:rFonts w:ascii="Cambria" w:hAnsi="Cambria"/>
                <w:b/>
                <w:bCs/>
              </w:rPr>
            </w:pPr>
            <w:r w:rsidRPr="00637DC5">
              <w:rPr>
                <w:rFonts w:ascii="Cambria" w:hAnsi="Cambria"/>
                <w:b/>
                <w:bCs/>
              </w:rPr>
              <w:t xml:space="preserve">R$   </w:t>
            </w:r>
            <w:r w:rsidR="0005171A">
              <w:rPr>
                <w:rFonts w:ascii="Cambria" w:hAnsi="Cambria"/>
                <w:b/>
                <w:bCs/>
              </w:rPr>
              <w:t>450.144,08</w:t>
            </w:r>
            <w:r w:rsidRPr="00637DC5">
              <w:rPr>
                <w:rFonts w:ascii="Cambria" w:hAnsi="Cambria"/>
                <w:b/>
                <w:bCs/>
              </w:rPr>
              <w:t xml:space="preserve">  </w:t>
            </w:r>
          </w:p>
        </w:tc>
      </w:tr>
      <w:tr w:rsidR="00E702A5" w:rsidRPr="0046259A" w14:paraId="2B3FE905" w14:textId="77777777" w:rsidTr="00A13611">
        <w:tc>
          <w:tcPr>
            <w:tcW w:w="4114" w:type="dxa"/>
          </w:tcPr>
          <w:p w14:paraId="5F64516C" w14:textId="0DC5D324" w:rsidR="00E702A5" w:rsidRPr="0046259A" w:rsidRDefault="00E702A5" w:rsidP="00A13611">
            <w:pPr>
              <w:jc w:val="both"/>
              <w:rPr>
                <w:rFonts w:ascii="Cambria" w:hAnsi="Cambria"/>
                <w:b/>
                <w:bCs/>
              </w:rPr>
            </w:pPr>
            <w:r w:rsidRPr="0046259A">
              <w:rPr>
                <w:rFonts w:ascii="Cambria" w:hAnsi="Cambria"/>
                <w:b/>
                <w:bCs/>
              </w:rPr>
              <w:t xml:space="preserve">(=) SALDO DE CAIXA EM </w:t>
            </w:r>
            <w:r w:rsidR="0025654D">
              <w:rPr>
                <w:rFonts w:ascii="Cambria" w:hAnsi="Cambria"/>
                <w:b/>
                <w:bCs/>
              </w:rPr>
              <w:t>31</w:t>
            </w:r>
            <w:r w:rsidRPr="0046259A">
              <w:rPr>
                <w:rFonts w:ascii="Cambria" w:hAnsi="Cambria"/>
                <w:b/>
                <w:bCs/>
              </w:rPr>
              <w:t>/0</w:t>
            </w:r>
            <w:r w:rsidR="0025654D">
              <w:rPr>
                <w:rFonts w:ascii="Cambria" w:hAnsi="Cambria"/>
                <w:b/>
                <w:bCs/>
              </w:rPr>
              <w:t>3</w:t>
            </w:r>
            <w:r w:rsidRPr="0046259A">
              <w:rPr>
                <w:rFonts w:ascii="Cambria" w:hAnsi="Cambria"/>
                <w:b/>
                <w:bCs/>
              </w:rPr>
              <w:t>/2025</w:t>
            </w:r>
          </w:p>
        </w:tc>
        <w:tc>
          <w:tcPr>
            <w:tcW w:w="1984" w:type="dxa"/>
          </w:tcPr>
          <w:p w14:paraId="2694885C" w14:textId="45DDF3C6" w:rsidR="00E702A5" w:rsidRPr="0046259A" w:rsidRDefault="00E702A5" w:rsidP="00A13611">
            <w:pPr>
              <w:jc w:val="both"/>
              <w:rPr>
                <w:rFonts w:ascii="Cambria" w:hAnsi="Cambria"/>
                <w:b/>
                <w:bCs/>
              </w:rPr>
            </w:pPr>
            <w:r w:rsidRPr="0046259A">
              <w:rPr>
                <w:rFonts w:ascii="Cambria" w:hAnsi="Cambria"/>
                <w:b/>
                <w:bCs/>
              </w:rPr>
              <w:t xml:space="preserve"> R$  </w:t>
            </w:r>
            <w:r w:rsidR="00771422">
              <w:rPr>
                <w:rFonts w:ascii="Cambria" w:hAnsi="Cambria"/>
                <w:b/>
                <w:bCs/>
              </w:rPr>
              <w:t>824.985,58</w:t>
            </w:r>
            <w:r w:rsidRPr="0046259A">
              <w:rPr>
                <w:rFonts w:ascii="Cambria" w:hAnsi="Cambria"/>
                <w:b/>
                <w:bCs/>
              </w:rPr>
              <w:t xml:space="preserve"> </w:t>
            </w:r>
            <w:r>
              <w:rPr>
                <w:rFonts w:ascii="Cambria" w:hAnsi="Cambria"/>
                <w:b/>
                <w:bCs/>
              </w:rPr>
              <w:t xml:space="preserve">   </w:t>
            </w:r>
          </w:p>
        </w:tc>
      </w:tr>
    </w:tbl>
    <w:p w14:paraId="4DDB361D" w14:textId="77777777" w:rsidR="00E702A5" w:rsidRDefault="00E702A5" w:rsidP="00E702A5">
      <w:pPr>
        <w:spacing w:after="0" w:line="240" w:lineRule="auto"/>
        <w:jc w:val="both"/>
        <w:rPr>
          <w:rFonts w:ascii="Cambria" w:hAnsi="Cambria"/>
          <w:sz w:val="18"/>
          <w:szCs w:val="18"/>
        </w:rPr>
      </w:pPr>
      <w:r w:rsidRPr="00D8386F">
        <w:rPr>
          <w:rFonts w:ascii="Cambria" w:hAnsi="Cambria"/>
          <w:sz w:val="18"/>
          <w:szCs w:val="18"/>
        </w:rPr>
        <w:t xml:space="preserve">                                   </w:t>
      </w:r>
      <w:r>
        <w:rPr>
          <w:rFonts w:ascii="Cambria" w:hAnsi="Cambria"/>
          <w:sz w:val="18"/>
          <w:szCs w:val="18"/>
        </w:rPr>
        <w:t xml:space="preserve">        </w:t>
      </w:r>
      <w:r w:rsidRPr="00D8386F">
        <w:rPr>
          <w:rFonts w:ascii="Cambria" w:hAnsi="Cambria"/>
          <w:sz w:val="18"/>
          <w:szCs w:val="18"/>
        </w:rPr>
        <w:t xml:space="preserve">   *deduzido R$ 666.354,06 + R$ 2.507,65 (duplicidade em relação ao caixa de R$ 01.01.2025)       </w:t>
      </w:r>
    </w:p>
    <w:p w14:paraId="6DB7D372" w14:textId="77777777" w:rsidR="00E702A5" w:rsidRPr="00D8386F" w:rsidRDefault="00E702A5" w:rsidP="00E702A5">
      <w:pPr>
        <w:spacing w:after="0" w:line="240" w:lineRule="auto"/>
        <w:jc w:val="both"/>
        <w:rPr>
          <w:rFonts w:ascii="Cambria" w:hAnsi="Cambria"/>
          <w:sz w:val="18"/>
          <w:szCs w:val="18"/>
        </w:rPr>
      </w:pPr>
      <w:r w:rsidRPr="00D8386F">
        <w:rPr>
          <w:rFonts w:ascii="Cambria" w:hAnsi="Cambria"/>
          <w:sz w:val="18"/>
          <w:szCs w:val="18"/>
        </w:rPr>
        <w:t xml:space="preserve">                          </w:t>
      </w:r>
    </w:p>
    <w:p w14:paraId="40379F3F" w14:textId="77777777" w:rsidR="00E702A5" w:rsidRPr="0046259A" w:rsidRDefault="00E702A5" w:rsidP="00E702A5">
      <w:pPr>
        <w:rPr>
          <w:rFonts w:ascii="Cambria" w:hAnsi="Cambria"/>
          <w:b/>
          <w:bCs/>
          <w:u w:val="single"/>
        </w:rPr>
      </w:pPr>
      <w:r w:rsidRPr="0046259A">
        <w:rPr>
          <w:rFonts w:ascii="Cambria" w:hAnsi="Cambria"/>
          <w:b/>
          <w:bCs/>
          <w:u w:val="single"/>
        </w:rPr>
        <w:t>DECLARAÇÃO DE CONFORMIDADE COM A LEGISLAÇÃO E COM AS NORMAS DE CONTABILIDADE APLICÁVEIS</w:t>
      </w:r>
    </w:p>
    <w:p w14:paraId="30E4FDD8"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5BEB05A8"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6244F517"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0A7B6540"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46259A">
        <w:rPr>
          <w:rFonts w:ascii="Cambria" w:hAnsi="Cambria"/>
          <w:i/>
          <w:iCs/>
          <w:sz w:val="24"/>
          <w:szCs w:val="24"/>
        </w:rPr>
        <w:t>(Conceptual Framework)</w:t>
      </w:r>
      <w:r w:rsidRPr="0046259A">
        <w:rPr>
          <w:rFonts w:ascii="Cambria" w:hAnsi="Cambria"/>
          <w:sz w:val="24"/>
          <w:szCs w:val="24"/>
        </w:rPr>
        <w:t xml:space="preserve"> e NBC TSP 11 – Apresentação das Demonstrações Contábeis </w:t>
      </w:r>
      <w:r w:rsidRPr="0046259A">
        <w:rPr>
          <w:rFonts w:ascii="Cambria" w:hAnsi="Cambria"/>
          <w:i/>
          <w:iCs/>
          <w:sz w:val="24"/>
          <w:szCs w:val="24"/>
        </w:rPr>
        <w:t xml:space="preserve">(Ipsas 1) e NORMA BRASILEIRA DE CONTABILIDADE, NBC TSP 13, DE 18 DE OUTUBRO DE 2018 Aprova a NBC TSP 13 – Apresentação de Informação Orçamentária nas Demonstrações Contábeis (Ipsas 24). </w:t>
      </w:r>
      <w:r w:rsidRPr="0046259A">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46259A">
        <w:rPr>
          <w:rFonts w:ascii="Cambria" w:hAnsi="Cambria"/>
          <w:b/>
          <w:bCs/>
          <w:sz w:val="24"/>
          <w:szCs w:val="24"/>
        </w:rPr>
        <w:t xml:space="preserve"> √</w:t>
      </w:r>
    </w:p>
    <w:p w14:paraId="3AE7FF53" w14:textId="77777777" w:rsidR="00E702A5" w:rsidRPr="0046259A" w:rsidRDefault="00E702A5" w:rsidP="00E702A5">
      <w:pPr>
        <w:spacing w:after="0" w:line="240" w:lineRule="auto"/>
        <w:ind w:firstLine="708"/>
        <w:rPr>
          <w:rFonts w:ascii="Century" w:hAnsi="Century"/>
          <w:caps/>
          <w:strike/>
        </w:rPr>
      </w:pPr>
    </w:p>
    <w:p w14:paraId="713ADA08" w14:textId="77777777" w:rsidR="00E702A5" w:rsidRPr="0046259A" w:rsidRDefault="00E702A5" w:rsidP="00E702A5">
      <w:pPr>
        <w:spacing w:after="0" w:line="240" w:lineRule="auto"/>
        <w:ind w:firstLine="708"/>
        <w:rPr>
          <w:rFonts w:ascii="Century" w:hAnsi="Century"/>
          <w:caps/>
          <w:strike/>
        </w:rPr>
      </w:pPr>
    </w:p>
    <w:p w14:paraId="79CB5EA9" w14:textId="77777777" w:rsidR="00E702A5" w:rsidRPr="0046259A" w:rsidRDefault="00E702A5" w:rsidP="00E702A5">
      <w:pPr>
        <w:spacing w:after="0" w:line="240" w:lineRule="auto"/>
        <w:ind w:firstLine="708"/>
        <w:rPr>
          <w:rFonts w:ascii="Century" w:hAnsi="Century"/>
          <w:caps/>
          <w:strike/>
        </w:rPr>
      </w:pPr>
    </w:p>
    <w:p w14:paraId="09FB800B" w14:textId="77777777" w:rsidR="00E702A5" w:rsidRPr="0046259A" w:rsidRDefault="00E702A5" w:rsidP="00E702A5">
      <w:pPr>
        <w:spacing w:after="0" w:line="240" w:lineRule="auto"/>
        <w:ind w:firstLine="708"/>
        <w:rPr>
          <w:rFonts w:ascii="Century" w:hAnsi="Century"/>
          <w:caps/>
          <w:strike/>
        </w:rPr>
      </w:pPr>
    </w:p>
    <w:p w14:paraId="106BE936" w14:textId="77777777" w:rsidR="00E702A5" w:rsidRPr="0046259A" w:rsidRDefault="00E702A5" w:rsidP="00E702A5">
      <w:pPr>
        <w:spacing w:after="0" w:line="240" w:lineRule="auto"/>
        <w:ind w:firstLine="708"/>
        <w:rPr>
          <w:rFonts w:ascii="Century" w:hAnsi="Century"/>
          <w:caps/>
        </w:rPr>
      </w:pPr>
    </w:p>
    <w:p w14:paraId="16DE6D79" w14:textId="77777777" w:rsidR="00E702A5" w:rsidRPr="0046259A" w:rsidRDefault="00E702A5" w:rsidP="00E702A5">
      <w:pPr>
        <w:spacing w:after="0" w:line="240" w:lineRule="auto"/>
        <w:ind w:firstLine="708"/>
        <w:rPr>
          <w:rFonts w:ascii="Century" w:hAnsi="Century"/>
          <w:caps/>
          <w:strike/>
        </w:rPr>
      </w:pPr>
    </w:p>
    <w:p w14:paraId="6E1A7EEA" w14:textId="77777777" w:rsidR="00E702A5" w:rsidRPr="0046259A" w:rsidRDefault="00E702A5" w:rsidP="00E702A5">
      <w:pPr>
        <w:spacing w:after="0" w:line="240" w:lineRule="auto"/>
        <w:ind w:firstLine="708"/>
        <w:rPr>
          <w:rFonts w:ascii="Century" w:hAnsi="Century"/>
          <w:caps/>
          <w:strike/>
        </w:rPr>
      </w:pPr>
    </w:p>
    <w:p w14:paraId="0983CD8C" w14:textId="77777777" w:rsidR="00E702A5" w:rsidRPr="0046259A" w:rsidRDefault="00E702A5" w:rsidP="00E702A5">
      <w:pPr>
        <w:spacing w:after="0" w:line="240" w:lineRule="auto"/>
        <w:ind w:firstLine="708"/>
        <w:rPr>
          <w:rFonts w:ascii="Century" w:hAnsi="Century"/>
          <w:caps/>
          <w:strike/>
        </w:rPr>
      </w:pPr>
    </w:p>
    <w:p w14:paraId="20713520" w14:textId="77777777" w:rsidR="00E702A5" w:rsidRPr="0046259A" w:rsidRDefault="00E702A5" w:rsidP="00E702A5">
      <w:pPr>
        <w:spacing w:after="0" w:line="240" w:lineRule="auto"/>
        <w:ind w:firstLine="708"/>
        <w:rPr>
          <w:rFonts w:ascii="Century" w:hAnsi="Century"/>
          <w:caps/>
          <w:strike/>
        </w:rPr>
      </w:pPr>
    </w:p>
    <w:p w14:paraId="320FC81F" w14:textId="77777777" w:rsidR="00E702A5" w:rsidRPr="0046259A" w:rsidRDefault="00E702A5" w:rsidP="00E702A5">
      <w:pPr>
        <w:spacing w:after="0" w:line="240" w:lineRule="auto"/>
        <w:ind w:firstLine="708"/>
        <w:rPr>
          <w:rFonts w:ascii="Century" w:hAnsi="Century"/>
          <w:caps/>
          <w:strike/>
        </w:rPr>
      </w:pPr>
    </w:p>
    <w:p w14:paraId="227D0948" w14:textId="77777777" w:rsidR="00E702A5" w:rsidRPr="0046259A" w:rsidRDefault="00E702A5" w:rsidP="00E702A5">
      <w:pPr>
        <w:spacing w:after="0" w:line="240" w:lineRule="auto"/>
        <w:ind w:firstLine="708"/>
        <w:rPr>
          <w:rFonts w:ascii="Century" w:hAnsi="Century"/>
          <w:caps/>
          <w:strike/>
        </w:rPr>
      </w:pPr>
    </w:p>
    <w:p w14:paraId="31D9D597" w14:textId="77777777" w:rsidR="00E702A5" w:rsidRPr="0046259A" w:rsidRDefault="00E702A5" w:rsidP="00E702A5">
      <w:pPr>
        <w:spacing w:after="0" w:line="240" w:lineRule="auto"/>
        <w:ind w:firstLine="708"/>
        <w:rPr>
          <w:rFonts w:ascii="Century" w:hAnsi="Century"/>
          <w:caps/>
          <w:strike/>
        </w:rPr>
      </w:pPr>
    </w:p>
    <w:p w14:paraId="0CE3D1CF" w14:textId="77777777" w:rsidR="00E702A5" w:rsidRPr="0046259A" w:rsidRDefault="00E702A5" w:rsidP="00E702A5">
      <w:pPr>
        <w:spacing w:after="0" w:line="240" w:lineRule="auto"/>
        <w:ind w:firstLine="708"/>
        <w:rPr>
          <w:rFonts w:ascii="Century" w:hAnsi="Century"/>
          <w:caps/>
          <w:strike/>
        </w:rPr>
      </w:pPr>
    </w:p>
    <w:p w14:paraId="1AF49E69" w14:textId="77777777" w:rsidR="00E702A5" w:rsidRPr="0046259A" w:rsidRDefault="00E702A5" w:rsidP="00E702A5">
      <w:pPr>
        <w:spacing w:after="0" w:line="240" w:lineRule="auto"/>
        <w:ind w:firstLine="708"/>
        <w:rPr>
          <w:rFonts w:ascii="Century" w:hAnsi="Century"/>
          <w:caps/>
          <w:strike/>
        </w:rPr>
      </w:pPr>
    </w:p>
    <w:p w14:paraId="356DDC11" w14:textId="77777777" w:rsidR="00E702A5" w:rsidRPr="0046259A" w:rsidRDefault="00E702A5" w:rsidP="00E702A5">
      <w:pPr>
        <w:spacing w:after="0" w:line="240" w:lineRule="auto"/>
        <w:ind w:firstLine="708"/>
        <w:rPr>
          <w:rFonts w:ascii="Century" w:hAnsi="Century"/>
          <w:caps/>
          <w:strike/>
        </w:rPr>
      </w:pPr>
    </w:p>
    <w:p w14:paraId="52A03B50" w14:textId="77777777" w:rsidR="00E702A5" w:rsidRPr="0046259A" w:rsidRDefault="00E702A5" w:rsidP="00E702A5">
      <w:pPr>
        <w:spacing w:after="0" w:line="240" w:lineRule="auto"/>
        <w:ind w:firstLine="708"/>
        <w:rPr>
          <w:rFonts w:ascii="Century" w:hAnsi="Century"/>
          <w:caps/>
          <w:strike/>
        </w:rPr>
      </w:pPr>
    </w:p>
    <w:p w14:paraId="68103C4F" w14:textId="77777777" w:rsidR="00E702A5" w:rsidRPr="0046259A" w:rsidRDefault="00E702A5" w:rsidP="00E702A5">
      <w:pPr>
        <w:spacing w:after="0" w:line="240" w:lineRule="auto"/>
        <w:ind w:firstLine="708"/>
        <w:rPr>
          <w:rFonts w:ascii="Century" w:hAnsi="Century"/>
          <w:caps/>
          <w:strike/>
        </w:rPr>
      </w:pPr>
    </w:p>
    <w:p w14:paraId="51E69125" w14:textId="77777777" w:rsidR="00E702A5" w:rsidRDefault="00E702A5" w:rsidP="00E702A5">
      <w:pPr>
        <w:spacing w:after="0" w:line="240" w:lineRule="auto"/>
        <w:ind w:firstLine="708"/>
        <w:rPr>
          <w:rFonts w:ascii="Century" w:hAnsi="Century"/>
          <w:caps/>
          <w:strike/>
        </w:rPr>
      </w:pPr>
    </w:p>
    <w:p w14:paraId="0D410DAD" w14:textId="77777777" w:rsidR="006F2325" w:rsidRPr="0046259A" w:rsidRDefault="006F2325" w:rsidP="00E702A5">
      <w:pPr>
        <w:spacing w:after="0" w:line="240" w:lineRule="auto"/>
        <w:ind w:firstLine="708"/>
        <w:rPr>
          <w:rFonts w:ascii="Century" w:hAnsi="Century"/>
          <w:caps/>
          <w:strike/>
        </w:rPr>
      </w:pPr>
    </w:p>
    <w:p w14:paraId="155B083E" w14:textId="77777777" w:rsidR="00E702A5" w:rsidRPr="0046259A" w:rsidRDefault="00E702A5" w:rsidP="00E702A5">
      <w:pPr>
        <w:spacing w:after="0" w:line="240" w:lineRule="auto"/>
        <w:ind w:firstLine="708"/>
        <w:rPr>
          <w:rFonts w:ascii="Century" w:hAnsi="Century"/>
          <w:caps/>
          <w:strike/>
        </w:rPr>
      </w:pPr>
    </w:p>
    <w:p w14:paraId="6057F728" w14:textId="77777777" w:rsidR="00E702A5" w:rsidRPr="0046259A" w:rsidRDefault="00E702A5" w:rsidP="00E702A5">
      <w:pPr>
        <w:spacing w:after="0" w:line="240" w:lineRule="auto"/>
        <w:ind w:firstLine="708"/>
        <w:rPr>
          <w:rFonts w:ascii="Century" w:hAnsi="Century"/>
          <w:caps/>
          <w:strike/>
        </w:rPr>
      </w:pPr>
    </w:p>
    <w:p w14:paraId="29B1A20F" w14:textId="77777777" w:rsidR="00E702A5" w:rsidRPr="0046259A" w:rsidRDefault="00E702A5" w:rsidP="00E702A5">
      <w:pPr>
        <w:spacing w:after="0" w:line="240" w:lineRule="auto"/>
        <w:ind w:firstLine="708"/>
        <w:rPr>
          <w:rFonts w:ascii="Century" w:hAnsi="Century"/>
          <w:caps/>
          <w:strike/>
        </w:rPr>
      </w:pPr>
    </w:p>
    <w:p w14:paraId="1EA2DBD7" w14:textId="77777777" w:rsidR="00E702A5" w:rsidRPr="0046259A" w:rsidRDefault="00E702A5" w:rsidP="00E702A5">
      <w:pPr>
        <w:spacing w:after="0" w:line="240" w:lineRule="auto"/>
        <w:ind w:firstLine="708"/>
        <w:rPr>
          <w:rFonts w:ascii="Century" w:hAnsi="Century"/>
          <w:caps/>
          <w:strike/>
        </w:rPr>
      </w:pPr>
    </w:p>
    <w:p w14:paraId="68D87808" w14:textId="77777777" w:rsidR="00E702A5" w:rsidRPr="0046259A" w:rsidRDefault="00E702A5" w:rsidP="00E702A5">
      <w:pPr>
        <w:spacing w:after="0" w:line="240" w:lineRule="auto"/>
        <w:ind w:firstLine="708"/>
        <w:rPr>
          <w:rFonts w:ascii="Century" w:hAnsi="Century"/>
          <w:caps/>
          <w:strike/>
        </w:rPr>
      </w:pPr>
    </w:p>
    <w:p w14:paraId="5381BC32" w14:textId="77777777" w:rsidR="00E702A5" w:rsidRPr="0046259A" w:rsidRDefault="00E702A5" w:rsidP="00E702A5">
      <w:pPr>
        <w:spacing w:after="0" w:line="240" w:lineRule="auto"/>
        <w:jc w:val="center"/>
        <w:rPr>
          <w:rFonts w:ascii="Cambria" w:hAnsi="Cambria"/>
          <w:b/>
          <w:bCs/>
        </w:rPr>
      </w:pPr>
      <w:r w:rsidRPr="0046259A">
        <w:rPr>
          <w:rFonts w:ascii="Cambria" w:hAnsi="Cambria"/>
          <w:b/>
          <w:bCs/>
        </w:rPr>
        <w:lastRenderedPageBreak/>
        <w:t>ANEXO 19 – DEMONSTRAÇÃO DAS MUTAÇÕES DO PATRIMÔNIO LÍQUIDO</w:t>
      </w:r>
    </w:p>
    <w:p w14:paraId="331DBC95" w14:textId="6F420293" w:rsidR="00E702A5" w:rsidRPr="0046259A" w:rsidRDefault="00E702A5" w:rsidP="00E702A5">
      <w:pPr>
        <w:spacing w:after="0" w:line="240" w:lineRule="auto"/>
        <w:jc w:val="center"/>
        <w:rPr>
          <w:rFonts w:ascii="Cambria" w:hAnsi="Cambria"/>
          <w:b/>
          <w:bCs/>
        </w:rPr>
      </w:pPr>
      <w:r w:rsidRPr="0046259A">
        <w:rPr>
          <w:rFonts w:ascii="Cambria" w:hAnsi="Cambria"/>
          <w:b/>
          <w:bCs/>
        </w:rPr>
        <w:t>(</w:t>
      </w:r>
      <w:r w:rsidRPr="0046259A">
        <w:rPr>
          <w:rFonts w:ascii="Cambria" w:hAnsi="Cambria"/>
        </w:rPr>
        <w:t>01.</w:t>
      </w:r>
      <w:r>
        <w:rPr>
          <w:rFonts w:ascii="Cambria" w:hAnsi="Cambria"/>
        </w:rPr>
        <w:t>01</w:t>
      </w:r>
      <w:r w:rsidRPr="0046259A">
        <w:rPr>
          <w:rFonts w:ascii="Cambria" w:hAnsi="Cambria"/>
        </w:rPr>
        <w:t>.202</w:t>
      </w:r>
      <w:r>
        <w:rPr>
          <w:rFonts w:ascii="Cambria" w:hAnsi="Cambria"/>
        </w:rPr>
        <w:t>5</w:t>
      </w:r>
      <w:r w:rsidRPr="0046259A">
        <w:rPr>
          <w:rFonts w:ascii="Cambria" w:hAnsi="Cambria"/>
        </w:rPr>
        <w:t xml:space="preserve"> a </w:t>
      </w:r>
      <w:r w:rsidR="006F2325">
        <w:rPr>
          <w:rFonts w:ascii="Cambria" w:hAnsi="Cambria"/>
        </w:rPr>
        <w:t>31</w:t>
      </w:r>
      <w:r w:rsidRPr="0046259A">
        <w:rPr>
          <w:rFonts w:ascii="Cambria" w:hAnsi="Cambria"/>
        </w:rPr>
        <w:t>.</w:t>
      </w:r>
      <w:r>
        <w:rPr>
          <w:rFonts w:ascii="Cambria" w:hAnsi="Cambria"/>
        </w:rPr>
        <w:t>0</w:t>
      </w:r>
      <w:r w:rsidR="006F2325">
        <w:rPr>
          <w:rFonts w:ascii="Cambria" w:hAnsi="Cambria"/>
        </w:rPr>
        <w:t>3</w:t>
      </w:r>
      <w:r w:rsidRPr="0046259A">
        <w:rPr>
          <w:rFonts w:ascii="Cambria" w:hAnsi="Cambria"/>
        </w:rPr>
        <w:t>.202</w:t>
      </w:r>
      <w:r>
        <w:rPr>
          <w:rFonts w:ascii="Cambria" w:hAnsi="Cambria"/>
        </w:rPr>
        <w:t>5</w:t>
      </w:r>
      <w:r w:rsidRPr="0046259A">
        <w:rPr>
          <w:rFonts w:ascii="Cambria" w:hAnsi="Cambria"/>
        </w:rPr>
        <w:t>)</w:t>
      </w:r>
    </w:p>
    <w:p w14:paraId="16D8619E" w14:textId="77777777" w:rsidR="00E702A5" w:rsidRPr="0046259A" w:rsidRDefault="00E702A5" w:rsidP="00E702A5">
      <w:pPr>
        <w:spacing w:after="0" w:line="240" w:lineRule="auto"/>
        <w:jc w:val="center"/>
        <w:rPr>
          <w:rFonts w:ascii="Cambria" w:hAnsi="Cambria"/>
          <w:b/>
          <w:bCs/>
        </w:rPr>
      </w:pPr>
    </w:p>
    <w:p w14:paraId="0625BACD" w14:textId="77777777" w:rsidR="00E702A5" w:rsidRPr="0046259A" w:rsidRDefault="00E702A5" w:rsidP="00E702A5">
      <w:pPr>
        <w:rPr>
          <w:rFonts w:ascii="Cambria" w:hAnsi="Cambria"/>
          <w:u w:val="single"/>
        </w:rPr>
      </w:pPr>
      <w:r w:rsidRPr="0046259A">
        <w:rPr>
          <w:rFonts w:ascii="Cambria" w:hAnsi="Cambria"/>
          <w:u w:val="single"/>
        </w:rPr>
        <w:t>DECLARAÇÃO DE CONFORMIDADE COM A LEGISLAÇÃO E COM AS NORMAS DE CONTABILIDADE APLICÁVEIS</w:t>
      </w:r>
    </w:p>
    <w:p w14:paraId="707BFA20"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 xml:space="preserve">Este balanço contábil foi elaborado de acordo com a estrutura definida na Lei Federal nº 4.320/64, atualizada pelas PORTARIA CONJUNTA STN/SOF N° 26, DE 18 DE DEZEMBRO DE 2024 Aprova a Parte I - Procedimentos Contábeis Orçamentários da 11ª edição do Manual de Contabilidade Aplicada ao Setor Público (MCASP). </w:t>
      </w:r>
    </w:p>
    <w:p w14:paraId="5F378B8B"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CONJUNTA STN/SRPC N° 25, DE 18 DE DEZEMBRO DE 2024 Aprova a Parte III - Procedimentos Contábeis Específicos: Capítulo 4 – Benefícios Pós-Emprego (Benefícios a Empregados) da 11ª edição do Manual de Contabilidade Aplicada ao Setor Público (MCASP).</w:t>
      </w:r>
    </w:p>
    <w:p w14:paraId="70F13F51"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PORTARIA STN/MF Nº 2.016, DE 18 DE DEZEMBRO DE 2024 Aprova as Partes Geral, II – Procedimentos Contábeis Patrimoniais, III – Procedimentos Contábeis Específicos (exceto o Capítulo 4), IV – Plano de Contas Aplicado ao Setor Público e V – Demonstrações Contábeis Aplicadas ao Setor Público da 11ª edição do Manual de Contabilidade Aplicada ao Setor Público (MCASP).</w:t>
      </w:r>
    </w:p>
    <w:p w14:paraId="7216EEE0"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rPr>
        <w:t xml:space="preserve">Os registros contábeis estão aderentes as regras estabelecidas nas Normas Brasileiras de Contabilidade Aplicadas ao Setor Público (NBCASP) do Conselho Federal de Contabilidade (CFC), com destaque para a NBC TSP Estrutura Conceitual </w:t>
      </w:r>
      <w:r w:rsidRPr="0046259A">
        <w:rPr>
          <w:rFonts w:ascii="Cambria" w:hAnsi="Cambria"/>
          <w:i/>
          <w:iCs/>
          <w:sz w:val="24"/>
          <w:szCs w:val="24"/>
        </w:rPr>
        <w:t>(Conceptual Framework)</w:t>
      </w:r>
      <w:r w:rsidRPr="0046259A">
        <w:rPr>
          <w:rFonts w:ascii="Cambria" w:hAnsi="Cambria"/>
          <w:sz w:val="24"/>
          <w:szCs w:val="24"/>
        </w:rPr>
        <w:t xml:space="preserve"> e NBC TSP 11 – Apresentação das Demonstrações Contábeis </w:t>
      </w:r>
      <w:r w:rsidRPr="0046259A">
        <w:rPr>
          <w:rFonts w:ascii="Cambria" w:hAnsi="Cambria"/>
          <w:i/>
          <w:iCs/>
          <w:sz w:val="24"/>
          <w:szCs w:val="24"/>
        </w:rPr>
        <w:t xml:space="preserve">(Ipsas 1) e NORMA BRASILEIRA DE CONTABILIDADE, NBC TSP 13, DE 18 DE OUTUBRO DE 2018 Aprova a NBC TSP 13 – Apresentação de Informação Orçamentária nas Demonstrações Contábeis (Ipsas 24). </w:t>
      </w:r>
      <w:r w:rsidRPr="0046259A">
        <w:rPr>
          <w:rFonts w:ascii="Cambria" w:hAnsi="Cambria"/>
          <w:sz w:val="24"/>
          <w:szCs w:val="24"/>
        </w:rPr>
        <w:t>As situações contábeis não previstas na legislação e nas normas de contabilidade devem ser tratadas segundo as regras do International Federation of Accountants (IFAC) através das International Public Sector Accounting Standards (IPSAS).  Quanto aos aspectos de escrituração e consolidação das contas este demonstrativo atende as exigências contidas no art. 50 da Lei de Responsabilidade Fiscal (LRF).</w:t>
      </w:r>
      <w:r w:rsidRPr="0046259A">
        <w:rPr>
          <w:rFonts w:ascii="Cambria" w:hAnsi="Cambria"/>
          <w:b/>
          <w:bCs/>
          <w:sz w:val="24"/>
          <w:szCs w:val="24"/>
        </w:rPr>
        <w:t xml:space="preserve"> √</w:t>
      </w:r>
    </w:p>
    <w:p w14:paraId="74D6E94E" w14:textId="77777777" w:rsidR="00E702A5" w:rsidRPr="0046259A" w:rsidRDefault="00E702A5" w:rsidP="00E702A5">
      <w:pPr>
        <w:jc w:val="center"/>
        <w:rPr>
          <w:rFonts w:ascii="Cambria" w:hAnsi="Cambria"/>
          <w:b/>
          <w:bCs/>
        </w:rPr>
      </w:pPr>
    </w:p>
    <w:p w14:paraId="73C13EC2" w14:textId="77777777" w:rsidR="00E702A5" w:rsidRPr="0046259A" w:rsidRDefault="00E702A5" w:rsidP="00E702A5">
      <w:pPr>
        <w:rPr>
          <w:rFonts w:ascii="Cambria" w:hAnsi="Cambria"/>
        </w:rPr>
      </w:pPr>
      <w:r w:rsidRPr="0046259A">
        <w:rPr>
          <w:rFonts w:ascii="Cambria" w:hAnsi="Cambria"/>
        </w:rPr>
        <w:t>i. Natureza jurídica da entidade; Poder Legislativo - Administração Direta do Município de Tramandaí.</w:t>
      </w:r>
    </w:p>
    <w:p w14:paraId="57918832" w14:textId="77777777" w:rsidR="00E702A5" w:rsidRPr="0046259A" w:rsidRDefault="00E702A5" w:rsidP="00E702A5">
      <w:pPr>
        <w:rPr>
          <w:rFonts w:ascii="Cambria" w:hAnsi="Cambria"/>
        </w:rPr>
      </w:pPr>
      <w:r w:rsidRPr="0046259A">
        <w:rPr>
          <w:rFonts w:ascii="Cambria" w:hAnsi="Cambria"/>
        </w:rPr>
        <w:t>ii. Domicílio da entidade; Av. Fernandes Bastos, 30 - Tramandaí - centro - RS - CEP 95.590-000.</w:t>
      </w:r>
    </w:p>
    <w:p w14:paraId="0522B96A" w14:textId="77777777" w:rsidR="00E702A5" w:rsidRPr="0046259A" w:rsidRDefault="00E702A5" w:rsidP="00E702A5">
      <w:pPr>
        <w:rPr>
          <w:rFonts w:ascii="Cambria" w:hAnsi="Cambria"/>
        </w:rPr>
      </w:pPr>
      <w:r w:rsidRPr="0046259A">
        <w:rPr>
          <w:rFonts w:ascii="Cambria" w:hAnsi="Cambria"/>
        </w:rPr>
        <w:t>iii. Natureza das operações e principais atividades da entidade. Órgão do Poder Público Legislativo.</w:t>
      </w:r>
    </w:p>
    <w:p w14:paraId="202FC36B" w14:textId="77777777" w:rsidR="00E702A5" w:rsidRPr="0046259A" w:rsidRDefault="00E702A5" w:rsidP="00E702A5">
      <w:pPr>
        <w:rPr>
          <w:rFonts w:ascii="Cambria" w:hAnsi="Cambria"/>
        </w:rPr>
      </w:pPr>
      <w:r w:rsidRPr="0046259A">
        <w:rPr>
          <w:rFonts w:ascii="Cambria" w:hAnsi="Cambria"/>
        </w:rPr>
        <w:t xml:space="preserve">iv. Declaração de conformidade com a legislação e com as normas de contabilidade aplicáveis.         </w:t>
      </w:r>
    </w:p>
    <w:p w14:paraId="6368A447" w14:textId="77777777" w:rsidR="00E702A5" w:rsidRPr="0046259A" w:rsidRDefault="00E702A5" w:rsidP="00E702A5">
      <w:pPr>
        <w:rPr>
          <w:rFonts w:ascii="Cambria" w:hAnsi="Cambria"/>
        </w:rPr>
      </w:pPr>
    </w:p>
    <w:p w14:paraId="407331C7" w14:textId="77777777" w:rsidR="00E702A5" w:rsidRPr="0046259A" w:rsidRDefault="00E702A5" w:rsidP="00E702A5">
      <w:pPr>
        <w:spacing w:after="0" w:line="240" w:lineRule="auto"/>
        <w:jc w:val="both"/>
        <w:rPr>
          <w:rFonts w:ascii="Cambria" w:hAnsi="Cambria"/>
          <w:b/>
          <w:bCs/>
          <w:sz w:val="24"/>
          <w:szCs w:val="24"/>
        </w:rPr>
      </w:pPr>
      <w:r w:rsidRPr="0046259A">
        <w:rPr>
          <w:rFonts w:ascii="Cambria" w:hAnsi="Cambria"/>
          <w:sz w:val="24"/>
          <w:szCs w:val="24"/>
          <w:u w:val="single"/>
        </w:rPr>
        <w:t>CONCILIAÇÃO COM O ANEXO 14</w:t>
      </w:r>
    </w:p>
    <w:p w14:paraId="1E496E0C" w14:textId="77777777" w:rsidR="00E702A5" w:rsidRPr="0046259A" w:rsidRDefault="00E702A5" w:rsidP="00E702A5">
      <w:pPr>
        <w:spacing w:after="0" w:line="240" w:lineRule="auto"/>
        <w:jc w:val="both"/>
        <w:rPr>
          <w:rFonts w:ascii="Cambria" w:hAnsi="Cambria"/>
          <w:sz w:val="24"/>
          <w:szCs w:val="24"/>
        </w:rPr>
      </w:pPr>
      <w:r w:rsidRPr="0046259A">
        <w:rPr>
          <w:rFonts w:ascii="Cambria" w:hAnsi="Cambria"/>
          <w:sz w:val="24"/>
          <w:szCs w:val="24"/>
        </w:rPr>
        <w:t>O Anexo 19 está em conformidade com os valores do Anexo 14.</w:t>
      </w:r>
    </w:p>
    <w:p w14:paraId="020F722B" w14:textId="77777777" w:rsidR="00E702A5" w:rsidRPr="0046259A" w:rsidRDefault="00E702A5" w:rsidP="00E702A5">
      <w:pPr>
        <w:rPr>
          <w:rFonts w:ascii="Cambria" w:hAnsi="Cambria"/>
        </w:rPr>
      </w:pPr>
    </w:p>
    <w:p w14:paraId="259B8AC1" w14:textId="77777777" w:rsidR="00E702A5" w:rsidRPr="0046259A" w:rsidRDefault="00E702A5" w:rsidP="00E702A5">
      <w:pPr>
        <w:spacing w:after="0" w:line="240" w:lineRule="auto"/>
        <w:rPr>
          <w:rFonts w:ascii="Cambria" w:hAnsi="Cambria"/>
        </w:rPr>
      </w:pPr>
      <w:r w:rsidRPr="0046259A">
        <w:rPr>
          <w:rFonts w:ascii="Cambria" w:hAnsi="Cambria"/>
        </w:rPr>
        <w:t xml:space="preserve"> </w:t>
      </w:r>
    </w:p>
    <w:tbl>
      <w:tblPr>
        <w:tblStyle w:val="Tabelacomgrade"/>
        <w:tblW w:w="0" w:type="auto"/>
        <w:tblLook w:val="04A0" w:firstRow="1" w:lastRow="0" w:firstColumn="1" w:lastColumn="0" w:noHBand="0" w:noVBand="1"/>
      </w:tblPr>
      <w:tblGrid>
        <w:gridCol w:w="3539"/>
      </w:tblGrid>
      <w:tr w:rsidR="00E702A5" w:rsidRPr="0046259A" w14:paraId="7A5075D8" w14:textId="77777777" w:rsidTr="00A13611">
        <w:trPr>
          <w:trHeight w:val="163"/>
        </w:trPr>
        <w:tc>
          <w:tcPr>
            <w:tcW w:w="3539" w:type="dxa"/>
          </w:tcPr>
          <w:p w14:paraId="5B26CB41" w14:textId="77777777" w:rsidR="00E702A5" w:rsidRPr="0046259A" w:rsidRDefault="00E702A5" w:rsidP="00A13611">
            <w:pPr>
              <w:rPr>
                <w:rFonts w:ascii="Cambria" w:hAnsi="Cambria"/>
                <w:strike/>
              </w:rPr>
            </w:pPr>
            <w:r w:rsidRPr="0046259A">
              <w:rPr>
                <w:rFonts w:ascii="Cambria" w:hAnsi="Cambria"/>
              </w:rPr>
              <w:t xml:space="preserve">PL = Bens + Direitos - Obrigações                                                  </w:t>
            </w:r>
          </w:p>
        </w:tc>
      </w:tr>
    </w:tbl>
    <w:p w14:paraId="7BC5DB9F" w14:textId="77777777" w:rsidR="00E702A5" w:rsidRPr="0046259A" w:rsidRDefault="00E702A5" w:rsidP="00E702A5">
      <w:pPr>
        <w:spacing w:after="0" w:line="240" w:lineRule="auto"/>
        <w:rPr>
          <w:rFonts w:ascii="Cambria" w:hAnsi="Cambria"/>
        </w:rPr>
      </w:pPr>
    </w:p>
    <w:p w14:paraId="70876236" w14:textId="77777777" w:rsidR="00E702A5" w:rsidRPr="0046259A" w:rsidRDefault="00E702A5" w:rsidP="00E702A5">
      <w:pPr>
        <w:spacing w:after="0" w:line="240" w:lineRule="auto"/>
        <w:rPr>
          <w:rFonts w:ascii="Cambria" w:hAnsi="Cambria"/>
        </w:rPr>
      </w:pPr>
      <w:r w:rsidRPr="0046259A">
        <w:rPr>
          <w:rFonts w:ascii="Cambria" w:hAnsi="Cambria"/>
        </w:rPr>
        <w:t>PL = Capital + Reserva de Capital -/+ Prejuízo/Lucros.</w:t>
      </w:r>
    </w:p>
    <w:p w14:paraId="14CFB0C6" w14:textId="77777777" w:rsidR="00E702A5" w:rsidRPr="0046259A" w:rsidRDefault="00E702A5" w:rsidP="00E702A5">
      <w:pPr>
        <w:spacing w:after="0" w:line="240" w:lineRule="auto"/>
        <w:rPr>
          <w:rFonts w:ascii="Cambria" w:hAnsi="Cambria"/>
        </w:rPr>
      </w:pPr>
    </w:p>
    <w:p w14:paraId="7EBD58D8" w14:textId="77777777" w:rsidR="00E702A5" w:rsidRPr="0046259A" w:rsidRDefault="00E702A5" w:rsidP="00E702A5">
      <w:pPr>
        <w:spacing w:after="0" w:line="240" w:lineRule="auto"/>
        <w:rPr>
          <w:rFonts w:ascii="Cambria" w:hAnsi="Cambria"/>
        </w:rPr>
      </w:pPr>
    </w:p>
    <w:p w14:paraId="41064A29" w14:textId="77777777" w:rsidR="00E702A5" w:rsidRDefault="00E702A5" w:rsidP="00E702A5">
      <w:pPr>
        <w:spacing w:after="0" w:line="240" w:lineRule="auto"/>
        <w:rPr>
          <w:rFonts w:ascii="Cambria" w:hAnsi="Cambria"/>
        </w:rPr>
      </w:pPr>
    </w:p>
    <w:p w14:paraId="2957CBC1" w14:textId="77777777" w:rsidR="00E702A5" w:rsidRDefault="00E702A5" w:rsidP="00E702A5">
      <w:pPr>
        <w:spacing w:after="0" w:line="240" w:lineRule="auto"/>
        <w:rPr>
          <w:rFonts w:ascii="Cambria" w:hAnsi="Cambria"/>
        </w:rPr>
      </w:pPr>
    </w:p>
    <w:p w14:paraId="2830822F" w14:textId="77777777" w:rsidR="00E702A5" w:rsidRPr="0046259A" w:rsidRDefault="00E702A5" w:rsidP="00E702A5">
      <w:pPr>
        <w:spacing w:after="0" w:line="240" w:lineRule="auto"/>
        <w:rPr>
          <w:rFonts w:ascii="Cambria" w:hAnsi="Cambria"/>
        </w:rPr>
      </w:pPr>
    </w:p>
    <w:p w14:paraId="67FEFB18" w14:textId="77777777" w:rsidR="00E702A5" w:rsidRPr="0046259A" w:rsidRDefault="00E702A5" w:rsidP="00E702A5">
      <w:pPr>
        <w:spacing w:after="0" w:line="240" w:lineRule="auto"/>
        <w:rPr>
          <w:rFonts w:ascii="Cambria" w:hAnsi="Cambria"/>
        </w:rPr>
      </w:pPr>
    </w:p>
    <w:p w14:paraId="3BF3C67F" w14:textId="77777777" w:rsidR="00E702A5" w:rsidRPr="0046259A" w:rsidRDefault="00E702A5" w:rsidP="00E702A5">
      <w:pPr>
        <w:spacing w:after="0" w:line="240" w:lineRule="auto"/>
        <w:rPr>
          <w:rFonts w:ascii="Cambria" w:hAnsi="Cambria"/>
        </w:rPr>
      </w:pPr>
    </w:p>
    <w:p w14:paraId="1212DCDE" w14:textId="77777777" w:rsidR="00E702A5" w:rsidRPr="0046259A" w:rsidRDefault="00E702A5" w:rsidP="00E702A5">
      <w:pPr>
        <w:jc w:val="center"/>
        <w:rPr>
          <w:rFonts w:ascii="Cambria" w:hAnsi="Cambria"/>
          <w:b/>
          <w:bCs/>
          <w:sz w:val="24"/>
          <w:szCs w:val="24"/>
        </w:rPr>
      </w:pPr>
      <w:bookmarkStart w:id="2" w:name="_Hlk109220125"/>
      <w:r w:rsidRPr="0046259A">
        <w:rPr>
          <w:rFonts w:ascii="Cambria" w:hAnsi="Cambria"/>
          <w:b/>
          <w:bCs/>
          <w:sz w:val="24"/>
          <w:szCs w:val="24"/>
        </w:rPr>
        <w:t>Portaria STN n. 548/2015</w:t>
      </w:r>
    </w:p>
    <w:p w14:paraId="78AFE53F" w14:textId="77777777" w:rsidR="00E702A5" w:rsidRPr="0046259A" w:rsidRDefault="00E702A5" w:rsidP="00E702A5">
      <w:pPr>
        <w:jc w:val="both"/>
        <w:rPr>
          <w:rFonts w:ascii="Cambria" w:hAnsi="Cambria"/>
          <w:sz w:val="24"/>
          <w:szCs w:val="24"/>
        </w:rPr>
      </w:pPr>
      <w:r w:rsidRPr="0046259A">
        <w:rPr>
          <w:rFonts w:ascii="Cambria" w:hAnsi="Cambria"/>
          <w:sz w:val="24"/>
          <w:szCs w:val="24"/>
        </w:rPr>
        <w:lastRenderedPageBreak/>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E702A5" w:rsidRPr="0046259A" w14:paraId="3D5A7E6F" w14:textId="77777777" w:rsidTr="00A13611">
        <w:tc>
          <w:tcPr>
            <w:tcW w:w="10201" w:type="dxa"/>
            <w:gridSpan w:val="2"/>
            <w:shd w:val="clear" w:color="auto" w:fill="auto"/>
          </w:tcPr>
          <w:p w14:paraId="0EFA8F5C" w14:textId="77777777" w:rsidR="00E702A5" w:rsidRPr="0046259A" w:rsidRDefault="00E702A5" w:rsidP="00A13611">
            <w:pPr>
              <w:rPr>
                <w:rFonts w:ascii="Cambria" w:hAnsi="Cambria"/>
                <w:b/>
                <w:bCs/>
                <w:sz w:val="24"/>
                <w:szCs w:val="24"/>
              </w:rPr>
            </w:pPr>
            <w:r w:rsidRPr="0046259A">
              <w:rPr>
                <w:rFonts w:ascii="Cambria" w:hAnsi="Cambria"/>
                <w:b/>
                <w:bCs/>
                <w:sz w:val="24"/>
                <w:szCs w:val="24"/>
              </w:rPr>
              <w:t>3. DESCRIÇÃO DOS PROCEDIMENTOS CONTÁBEIS PATRIMONIAIS E RESPECTIVOS PRAZOS</w:t>
            </w:r>
          </w:p>
        </w:tc>
      </w:tr>
      <w:tr w:rsidR="00E702A5" w:rsidRPr="0046259A" w14:paraId="32C3E26E" w14:textId="77777777" w:rsidTr="00A13611">
        <w:tc>
          <w:tcPr>
            <w:tcW w:w="7796" w:type="dxa"/>
            <w:shd w:val="clear" w:color="auto" w:fill="auto"/>
          </w:tcPr>
          <w:p w14:paraId="53B14323" w14:textId="77777777" w:rsidR="00E702A5" w:rsidRPr="0046259A" w:rsidRDefault="00E702A5" w:rsidP="00A13611">
            <w:pPr>
              <w:rPr>
                <w:rFonts w:ascii="Cambria" w:hAnsi="Cambria"/>
                <w:sz w:val="24"/>
                <w:szCs w:val="24"/>
              </w:rPr>
            </w:pPr>
            <w:r w:rsidRPr="0046259A">
              <w:rPr>
                <w:rFonts w:ascii="Cambria" w:hAnsi="Cambria"/>
                <w:sz w:val="24"/>
                <w:szCs w:val="24"/>
              </w:rPr>
              <w:t>1.</w:t>
            </w:r>
            <w:r w:rsidRPr="0046259A">
              <w:t xml:space="preserve"> </w:t>
            </w:r>
            <w:r w:rsidRPr="0046259A">
              <w:rPr>
                <w:rFonts w:ascii="Cambria" w:hAnsi="Cambria"/>
                <w:sz w:val="24"/>
                <w:szCs w:val="24"/>
              </w:rPr>
              <w:t>Reconhecimento, mensuração e evidenciação dos créditos oriundos de receitas tributárias e de contribuições (exceto créditos previdenciários), bem como dos respectivos encargos, multas, ajustes para perdas e registro de obrigações relacionadas à repartição de receitas.</w:t>
            </w:r>
          </w:p>
        </w:tc>
        <w:tc>
          <w:tcPr>
            <w:tcW w:w="2405" w:type="dxa"/>
            <w:shd w:val="clear" w:color="auto" w:fill="auto"/>
          </w:tcPr>
          <w:p w14:paraId="5269753F"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54CA73AC" w14:textId="77777777" w:rsidTr="00A13611">
        <w:tc>
          <w:tcPr>
            <w:tcW w:w="7796" w:type="dxa"/>
            <w:shd w:val="clear" w:color="auto" w:fill="auto"/>
          </w:tcPr>
          <w:p w14:paraId="1FD2690F" w14:textId="77777777" w:rsidR="00E702A5" w:rsidRPr="0046259A" w:rsidRDefault="00E702A5" w:rsidP="00A13611">
            <w:pPr>
              <w:rPr>
                <w:rFonts w:ascii="Cambria" w:hAnsi="Cambria"/>
                <w:sz w:val="24"/>
                <w:szCs w:val="24"/>
              </w:rPr>
            </w:pPr>
            <w:r w:rsidRPr="0046259A">
              <w:rPr>
                <w:rFonts w:ascii="Cambria" w:hAnsi="Cambria"/>
                <w:sz w:val="24"/>
                <w:szCs w:val="24"/>
              </w:rPr>
              <w:t xml:space="preserve">2. Reconhecimento, mensuração e evidenciação dos créditos previdenciários, bem como dos respectivos encargos, multas e ajustes para perdas. </w:t>
            </w:r>
            <w:r w:rsidRPr="0046259A">
              <w:rPr>
                <w:rFonts w:ascii="Cambria" w:hAnsi="Cambria"/>
                <w:i/>
                <w:iCs/>
                <w:sz w:val="24"/>
                <w:szCs w:val="24"/>
              </w:rPr>
              <w:t>(RPPS, FUMAM, patronais e extras a pagar).</w:t>
            </w:r>
          </w:p>
        </w:tc>
        <w:tc>
          <w:tcPr>
            <w:tcW w:w="2405" w:type="dxa"/>
            <w:shd w:val="clear" w:color="auto" w:fill="auto"/>
          </w:tcPr>
          <w:p w14:paraId="661528C8"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73AA7C48" w14:textId="77777777" w:rsidTr="00A13611">
        <w:tc>
          <w:tcPr>
            <w:tcW w:w="7796" w:type="dxa"/>
            <w:shd w:val="clear" w:color="auto" w:fill="auto"/>
          </w:tcPr>
          <w:p w14:paraId="75C4605A" w14:textId="77777777" w:rsidR="00E702A5" w:rsidRPr="0046259A" w:rsidRDefault="00E702A5" w:rsidP="00A13611">
            <w:pPr>
              <w:rPr>
                <w:rFonts w:ascii="Cambria" w:hAnsi="Cambria"/>
                <w:sz w:val="24"/>
                <w:szCs w:val="24"/>
              </w:rPr>
            </w:pPr>
            <w:r w:rsidRPr="0046259A">
              <w:rPr>
                <w:rFonts w:ascii="Cambria" w:hAnsi="Cambria"/>
                <w:sz w:val="24"/>
                <w:szCs w:val="24"/>
              </w:rPr>
              <w:t>3. Reconhecimento, mensuração e evidenciação dos demais créditos a receber, (exceto créditos tributários, previdenciários e de contribuições a receber), bem como dos respectivos encargos, multas e ajustes para perdas.</w:t>
            </w:r>
          </w:p>
        </w:tc>
        <w:tc>
          <w:tcPr>
            <w:tcW w:w="2405" w:type="dxa"/>
            <w:shd w:val="clear" w:color="auto" w:fill="auto"/>
          </w:tcPr>
          <w:p w14:paraId="09B158DB"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23A092D3" w14:textId="77777777" w:rsidTr="00A13611">
        <w:tc>
          <w:tcPr>
            <w:tcW w:w="7796" w:type="dxa"/>
            <w:shd w:val="clear" w:color="auto" w:fill="auto"/>
          </w:tcPr>
          <w:p w14:paraId="6E6ED53B" w14:textId="77777777" w:rsidR="00E702A5" w:rsidRPr="0046259A" w:rsidRDefault="00E702A5" w:rsidP="00A13611">
            <w:pPr>
              <w:rPr>
                <w:rFonts w:ascii="Cambria" w:hAnsi="Cambria"/>
                <w:sz w:val="24"/>
                <w:szCs w:val="24"/>
              </w:rPr>
            </w:pPr>
            <w:r w:rsidRPr="0046259A">
              <w:rPr>
                <w:rFonts w:ascii="Cambria" w:hAnsi="Cambria"/>
                <w:sz w:val="24"/>
                <w:szCs w:val="24"/>
              </w:rPr>
              <w:t>4. Reconhecimento, mensuração e evidenciação da Dívida Ativa, tributária e não- tributária, e respectivo ajuste para perdas.</w:t>
            </w:r>
          </w:p>
        </w:tc>
        <w:tc>
          <w:tcPr>
            <w:tcW w:w="2405" w:type="dxa"/>
            <w:shd w:val="clear" w:color="auto" w:fill="auto"/>
          </w:tcPr>
          <w:p w14:paraId="2CF73B09"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533A5CC8" w14:textId="77777777" w:rsidTr="00A13611">
        <w:tc>
          <w:tcPr>
            <w:tcW w:w="7796" w:type="dxa"/>
            <w:shd w:val="clear" w:color="auto" w:fill="auto"/>
          </w:tcPr>
          <w:p w14:paraId="622D7839" w14:textId="77777777" w:rsidR="00E702A5" w:rsidRPr="0046259A" w:rsidRDefault="00E702A5" w:rsidP="00A13611">
            <w:pPr>
              <w:rPr>
                <w:rFonts w:ascii="Cambria" w:hAnsi="Cambria"/>
                <w:sz w:val="24"/>
                <w:szCs w:val="24"/>
              </w:rPr>
            </w:pPr>
            <w:r w:rsidRPr="0046259A">
              <w:rPr>
                <w:rFonts w:ascii="Cambria" w:hAnsi="Cambria"/>
                <w:sz w:val="24"/>
                <w:szCs w:val="24"/>
              </w:rPr>
              <w:t>5.Reconhecimento, mensuração e evidenciação das provisões por competência.</w:t>
            </w:r>
          </w:p>
        </w:tc>
        <w:tc>
          <w:tcPr>
            <w:tcW w:w="2405" w:type="dxa"/>
            <w:shd w:val="clear" w:color="auto" w:fill="auto"/>
          </w:tcPr>
          <w:p w14:paraId="056A1F2B" w14:textId="77777777" w:rsidR="00E702A5" w:rsidRPr="0046259A" w:rsidRDefault="00E702A5" w:rsidP="00A13611">
            <w:pPr>
              <w:jc w:val="center"/>
              <w:rPr>
                <w:rFonts w:ascii="Cambria" w:hAnsi="Cambria"/>
                <w:sz w:val="24"/>
                <w:szCs w:val="24"/>
              </w:rPr>
            </w:pPr>
            <w:r w:rsidRPr="0046259A">
              <w:rPr>
                <w:rFonts w:ascii="Cambria" w:hAnsi="Cambria"/>
                <w:sz w:val="24"/>
                <w:szCs w:val="24"/>
              </w:rPr>
              <w:t>Parcial</w:t>
            </w:r>
          </w:p>
        </w:tc>
      </w:tr>
      <w:tr w:rsidR="00E702A5" w:rsidRPr="0046259A" w14:paraId="1E3C7D79" w14:textId="77777777" w:rsidTr="00A13611">
        <w:tc>
          <w:tcPr>
            <w:tcW w:w="7796" w:type="dxa"/>
            <w:shd w:val="clear" w:color="auto" w:fill="auto"/>
          </w:tcPr>
          <w:p w14:paraId="01064C49" w14:textId="77777777" w:rsidR="00E702A5" w:rsidRPr="0046259A" w:rsidRDefault="00E702A5" w:rsidP="00A13611">
            <w:pPr>
              <w:rPr>
                <w:rFonts w:ascii="Cambria" w:hAnsi="Cambria"/>
                <w:sz w:val="24"/>
                <w:szCs w:val="24"/>
              </w:rPr>
            </w:pPr>
            <w:r w:rsidRPr="0046259A">
              <w:rPr>
                <w:rFonts w:ascii="Cambria" w:hAnsi="Cambria"/>
                <w:sz w:val="24"/>
                <w:szCs w:val="24"/>
              </w:rPr>
              <w:t xml:space="preserve">6. Evidenciação de ativos e passivos contingentes em contas de controle e notas explicativas (CPC 25) – </w:t>
            </w:r>
            <w:r w:rsidRPr="0046259A">
              <w:rPr>
                <w:rFonts w:ascii="Cambria" w:hAnsi="Cambria"/>
                <w:i/>
                <w:iCs/>
                <w:sz w:val="24"/>
                <w:szCs w:val="24"/>
              </w:rPr>
              <w:t>(Reserva de contingência).</w:t>
            </w:r>
          </w:p>
        </w:tc>
        <w:tc>
          <w:tcPr>
            <w:tcW w:w="2405" w:type="dxa"/>
            <w:shd w:val="clear" w:color="auto" w:fill="auto"/>
          </w:tcPr>
          <w:p w14:paraId="69A94803"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10F074A3" w14:textId="77777777" w:rsidTr="00A13611">
        <w:tc>
          <w:tcPr>
            <w:tcW w:w="7796" w:type="dxa"/>
            <w:shd w:val="clear" w:color="auto" w:fill="auto"/>
          </w:tcPr>
          <w:p w14:paraId="11A65CDB" w14:textId="77777777" w:rsidR="00E702A5" w:rsidRPr="0046259A" w:rsidRDefault="00E702A5" w:rsidP="00A13611">
            <w:pPr>
              <w:rPr>
                <w:rFonts w:ascii="Cambria" w:hAnsi="Cambria"/>
                <w:sz w:val="24"/>
                <w:szCs w:val="24"/>
              </w:rPr>
            </w:pPr>
            <w:r w:rsidRPr="0046259A">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3645057E"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3ABD61DB" w14:textId="77777777" w:rsidTr="00A13611">
        <w:tc>
          <w:tcPr>
            <w:tcW w:w="7796" w:type="dxa"/>
            <w:shd w:val="clear" w:color="auto" w:fill="auto"/>
          </w:tcPr>
          <w:p w14:paraId="73B75E17" w14:textId="77777777" w:rsidR="00E702A5" w:rsidRPr="0046259A" w:rsidRDefault="00E702A5" w:rsidP="00A13611">
            <w:pPr>
              <w:rPr>
                <w:rFonts w:ascii="Cambria" w:hAnsi="Cambria"/>
                <w:sz w:val="24"/>
                <w:szCs w:val="24"/>
              </w:rPr>
            </w:pPr>
            <w:r w:rsidRPr="0046259A">
              <w:rPr>
                <w:rFonts w:ascii="Cambria" w:hAnsi="Cambria"/>
                <w:sz w:val="24"/>
                <w:szCs w:val="24"/>
              </w:rPr>
              <w:t>8. Reconhecimento, mensuração e evidenciação dos bens de infraestrutura; respectiva depreciação, amortização ou exaustão; reavaliação e redução ao valor recuperável.</w:t>
            </w:r>
          </w:p>
        </w:tc>
        <w:tc>
          <w:tcPr>
            <w:tcW w:w="2405" w:type="dxa"/>
            <w:shd w:val="clear" w:color="auto" w:fill="auto"/>
          </w:tcPr>
          <w:p w14:paraId="5CA18021"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187D725B" w14:textId="77777777" w:rsidTr="00A13611">
        <w:tc>
          <w:tcPr>
            <w:tcW w:w="7796" w:type="dxa"/>
            <w:shd w:val="clear" w:color="auto" w:fill="auto"/>
          </w:tcPr>
          <w:p w14:paraId="0E5FEFAB" w14:textId="77777777" w:rsidR="00E702A5" w:rsidRPr="0046259A" w:rsidRDefault="00E702A5" w:rsidP="00A13611">
            <w:pPr>
              <w:rPr>
                <w:rFonts w:ascii="Cambria" w:hAnsi="Cambria"/>
                <w:sz w:val="24"/>
                <w:szCs w:val="24"/>
              </w:rPr>
            </w:pPr>
            <w:r w:rsidRPr="0046259A">
              <w:rPr>
                <w:rFonts w:ascii="Cambria" w:hAnsi="Cambria"/>
                <w:sz w:val="24"/>
                <w:szCs w:val="24"/>
              </w:rPr>
              <w:t xml:space="preserve">10. Reconhecimento, mensuração e evidenciação das obrigações por competência decorrentes de empréstimos, financiamentos e dívidas contratuais e mobiliárias. </w:t>
            </w:r>
            <w:r w:rsidRPr="0046259A">
              <w:rPr>
                <w:rFonts w:ascii="Cambria" w:hAnsi="Cambria"/>
                <w:i/>
                <w:iCs/>
                <w:sz w:val="24"/>
                <w:szCs w:val="24"/>
              </w:rPr>
              <w:t>(INSS,  FGTS e RPPS</w:t>
            </w:r>
            <w:r w:rsidRPr="0046259A">
              <w:rPr>
                <w:rFonts w:ascii="Cambria" w:hAnsi="Cambria"/>
                <w:sz w:val="24"/>
                <w:szCs w:val="24"/>
              </w:rPr>
              <w:t>)</w:t>
            </w:r>
          </w:p>
        </w:tc>
        <w:tc>
          <w:tcPr>
            <w:tcW w:w="2405" w:type="dxa"/>
            <w:shd w:val="clear" w:color="auto" w:fill="auto"/>
          </w:tcPr>
          <w:p w14:paraId="117A362F"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ocorrências</w:t>
            </w:r>
          </w:p>
        </w:tc>
      </w:tr>
      <w:tr w:rsidR="00E702A5" w:rsidRPr="0046259A" w14:paraId="64E45D5B" w14:textId="77777777" w:rsidTr="00A13611">
        <w:tc>
          <w:tcPr>
            <w:tcW w:w="7796" w:type="dxa"/>
            <w:shd w:val="clear" w:color="auto" w:fill="auto"/>
          </w:tcPr>
          <w:p w14:paraId="1F98D943" w14:textId="77777777" w:rsidR="00E702A5" w:rsidRPr="0046259A" w:rsidRDefault="00E702A5" w:rsidP="00A13611">
            <w:pPr>
              <w:rPr>
                <w:rFonts w:ascii="Cambria" w:hAnsi="Cambria"/>
                <w:sz w:val="24"/>
                <w:szCs w:val="24"/>
              </w:rPr>
            </w:pPr>
            <w:r w:rsidRPr="0046259A">
              <w:rPr>
                <w:rFonts w:ascii="Cambria" w:hAnsi="Cambria"/>
                <w:sz w:val="24"/>
                <w:szCs w:val="24"/>
              </w:rPr>
              <w:t xml:space="preserve">11. Reconhecimento, mensuração e evidenciação das obrigações por competência decorrentes de benefícios a empregados </w:t>
            </w:r>
            <w:r w:rsidRPr="0046259A">
              <w:rPr>
                <w:rFonts w:ascii="Cambria" w:hAnsi="Cambria"/>
                <w:i/>
                <w:iCs/>
                <w:sz w:val="24"/>
                <w:szCs w:val="24"/>
              </w:rPr>
              <w:t>(ex.: 13º salário, férias, avanços, licenças-prêmios, etc.).</w:t>
            </w:r>
          </w:p>
        </w:tc>
        <w:tc>
          <w:tcPr>
            <w:tcW w:w="2405" w:type="dxa"/>
            <w:shd w:val="clear" w:color="auto" w:fill="auto"/>
          </w:tcPr>
          <w:p w14:paraId="45D3AEC4" w14:textId="77777777" w:rsidR="00E702A5" w:rsidRPr="0046259A" w:rsidRDefault="00E702A5" w:rsidP="00A13611">
            <w:pPr>
              <w:jc w:val="center"/>
              <w:rPr>
                <w:rFonts w:ascii="Cambria" w:hAnsi="Cambria"/>
                <w:sz w:val="24"/>
                <w:szCs w:val="24"/>
              </w:rPr>
            </w:pPr>
            <w:r w:rsidRPr="0046259A">
              <w:rPr>
                <w:rFonts w:ascii="Cambria" w:hAnsi="Cambria"/>
                <w:sz w:val="24"/>
                <w:szCs w:val="24"/>
              </w:rPr>
              <w:t>Em elaboração</w:t>
            </w:r>
          </w:p>
        </w:tc>
      </w:tr>
      <w:tr w:rsidR="00E702A5" w:rsidRPr="0046259A" w14:paraId="451B0EF6" w14:textId="77777777" w:rsidTr="00A13611">
        <w:tc>
          <w:tcPr>
            <w:tcW w:w="7796" w:type="dxa"/>
            <w:shd w:val="clear" w:color="auto" w:fill="auto"/>
          </w:tcPr>
          <w:p w14:paraId="27DE6931" w14:textId="77777777" w:rsidR="00E702A5" w:rsidRPr="0046259A" w:rsidRDefault="00E702A5" w:rsidP="00A13611">
            <w:pPr>
              <w:rPr>
                <w:rFonts w:ascii="Cambria" w:hAnsi="Cambria"/>
                <w:sz w:val="24"/>
                <w:szCs w:val="24"/>
              </w:rPr>
            </w:pPr>
            <w:r w:rsidRPr="0046259A">
              <w:rPr>
                <w:rFonts w:ascii="Cambria" w:hAnsi="Cambria"/>
                <w:sz w:val="24"/>
                <w:szCs w:val="24"/>
              </w:rPr>
              <w:t>12.</w:t>
            </w:r>
            <w:r w:rsidRPr="0046259A">
              <w:t xml:space="preserve"> </w:t>
            </w:r>
            <w:r w:rsidRPr="0046259A">
              <w:rPr>
                <w:rFonts w:ascii="Cambria" w:hAnsi="Cambria"/>
                <w:sz w:val="24"/>
                <w:szCs w:val="24"/>
              </w:rPr>
              <w:t>Reconhecimento, mensuração e evidenciação da provisão atuarial do regime próprio de previdência dos servidores públicos civis e militares.</w:t>
            </w:r>
          </w:p>
        </w:tc>
        <w:tc>
          <w:tcPr>
            <w:tcW w:w="2405" w:type="dxa"/>
            <w:shd w:val="clear" w:color="auto" w:fill="auto"/>
          </w:tcPr>
          <w:p w14:paraId="1A763D51"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1DF0ABDF" w14:textId="77777777" w:rsidTr="00A13611">
        <w:tc>
          <w:tcPr>
            <w:tcW w:w="7796" w:type="dxa"/>
            <w:shd w:val="clear" w:color="auto" w:fill="auto"/>
          </w:tcPr>
          <w:p w14:paraId="3A19D899" w14:textId="77777777" w:rsidR="00E702A5" w:rsidRPr="0046259A" w:rsidRDefault="00E702A5" w:rsidP="00A13611">
            <w:pPr>
              <w:rPr>
                <w:rFonts w:ascii="Cambria" w:hAnsi="Cambria"/>
                <w:sz w:val="24"/>
                <w:szCs w:val="24"/>
              </w:rPr>
            </w:pPr>
            <w:r w:rsidRPr="0046259A">
              <w:rPr>
                <w:rFonts w:ascii="Cambria" w:hAnsi="Cambria"/>
                <w:sz w:val="24"/>
                <w:szCs w:val="24"/>
              </w:rPr>
              <w:t xml:space="preserve">13. Reconhecimento, mensuração e evidenciação das obrigações com fornecedores por competência </w:t>
            </w:r>
            <w:r w:rsidRPr="0046259A">
              <w:rPr>
                <w:rFonts w:ascii="Cambria" w:hAnsi="Cambria"/>
                <w:i/>
                <w:iCs/>
                <w:sz w:val="24"/>
                <w:szCs w:val="24"/>
              </w:rPr>
              <w:t>(IGAM, Dueto , contratos em geral).</w:t>
            </w:r>
          </w:p>
        </w:tc>
        <w:tc>
          <w:tcPr>
            <w:tcW w:w="2405" w:type="dxa"/>
            <w:shd w:val="clear" w:color="auto" w:fill="auto"/>
          </w:tcPr>
          <w:p w14:paraId="0C972846"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05AF94DB" w14:textId="77777777" w:rsidTr="00A13611">
        <w:tc>
          <w:tcPr>
            <w:tcW w:w="7796" w:type="dxa"/>
            <w:shd w:val="clear" w:color="auto" w:fill="auto"/>
          </w:tcPr>
          <w:p w14:paraId="34FE4475" w14:textId="77777777" w:rsidR="00E702A5" w:rsidRPr="0046259A" w:rsidRDefault="00E702A5" w:rsidP="00A13611">
            <w:pPr>
              <w:rPr>
                <w:rFonts w:ascii="Cambria" w:hAnsi="Cambria"/>
                <w:sz w:val="24"/>
                <w:szCs w:val="24"/>
              </w:rPr>
            </w:pPr>
            <w:r w:rsidRPr="0046259A">
              <w:rPr>
                <w:rFonts w:ascii="Cambria" w:hAnsi="Cambria"/>
                <w:sz w:val="24"/>
                <w:szCs w:val="24"/>
              </w:rPr>
              <w:lastRenderedPageBreak/>
              <w:t>14. Reconhecimento, mensuração e evidenciação das demais obrigações por competência.</w:t>
            </w:r>
          </w:p>
        </w:tc>
        <w:tc>
          <w:tcPr>
            <w:tcW w:w="2405" w:type="dxa"/>
            <w:shd w:val="clear" w:color="auto" w:fill="auto"/>
          </w:tcPr>
          <w:p w14:paraId="19950A0F" w14:textId="77777777" w:rsidR="00E702A5" w:rsidRPr="0046259A" w:rsidRDefault="00E702A5" w:rsidP="00A13611">
            <w:pPr>
              <w:jc w:val="center"/>
              <w:rPr>
                <w:rFonts w:ascii="Cambria" w:hAnsi="Cambria"/>
                <w:sz w:val="24"/>
                <w:szCs w:val="24"/>
              </w:rPr>
            </w:pPr>
            <w:r w:rsidRPr="0046259A">
              <w:rPr>
                <w:rFonts w:ascii="Cambria" w:hAnsi="Cambria"/>
                <w:sz w:val="24"/>
                <w:szCs w:val="24"/>
              </w:rPr>
              <w:t>indefinido</w:t>
            </w:r>
          </w:p>
        </w:tc>
      </w:tr>
      <w:tr w:rsidR="00E702A5" w:rsidRPr="0046259A" w14:paraId="76FEFC06" w14:textId="77777777" w:rsidTr="00A13611">
        <w:tc>
          <w:tcPr>
            <w:tcW w:w="7796" w:type="dxa"/>
            <w:shd w:val="clear" w:color="auto" w:fill="auto"/>
          </w:tcPr>
          <w:p w14:paraId="3BEE39E6" w14:textId="77777777" w:rsidR="00E702A5" w:rsidRPr="0046259A" w:rsidRDefault="00E702A5" w:rsidP="00A13611">
            <w:pPr>
              <w:rPr>
                <w:rFonts w:ascii="Cambria" w:hAnsi="Cambria"/>
                <w:sz w:val="24"/>
                <w:szCs w:val="24"/>
              </w:rPr>
            </w:pPr>
            <w:r w:rsidRPr="0046259A">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3D300A11"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230B22FB" w14:textId="77777777" w:rsidTr="00A13611">
        <w:tc>
          <w:tcPr>
            <w:tcW w:w="7796" w:type="dxa"/>
            <w:shd w:val="clear" w:color="auto" w:fill="auto"/>
          </w:tcPr>
          <w:p w14:paraId="2F1767D2" w14:textId="77777777" w:rsidR="00E702A5" w:rsidRPr="0046259A" w:rsidRDefault="00E702A5" w:rsidP="00A13611">
            <w:pPr>
              <w:rPr>
                <w:rFonts w:ascii="Cambria" w:hAnsi="Cambria"/>
                <w:sz w:val="24"/>
                <w:szCs w:val="24"/>
              </w:rPr>
            </w:pPr>
            <w:r w:rsidRPr="0046259A">
              <w:rPr>
                <w:rFonts w:ascii="Cambria" w:hAnsi="Cambria"/>
                <w:sz w:val="24"/>
                <w:szCs w:val="24"/>
              </w:rPr>
              <w:t>16. Outros ativos intangíveis e eventuais amortização e redução a valor recuperável.</w:t>
            </w:r>
          </w:p>
        </w:tc>
        <w:tc>
          <w:tcPr>
            <w:tcW w:w="2405" w:type="dxa"/>
            <w:shd w:val="clear" w:color="auto" w:fill="auto"/>
          </w:tcPr>
          <w:p w14:paraId="2FF69DA9" w14:textId="77777777" w:rsidR="00E702A5" w:rsidRPr="0046259A" w:rsidRDefault="00E702A5" w:rsidP="00A13611">
            <w:pPr>
              <w:jc w:val="center"/>
              <w:rPr>
                <w:rFonts w:ascii="Cambria" w:hAnsi="Cambria"/>
                <w:sz w:val="24"/>
                <w:szCs w:val="24"/>
              </w:rPr>
            </w:pPr>
            <w:r w:rsidRPr="0046259A">
              <w:rPr>
                <w:rFonts w:ascii="Cambria" w:hAnsi="Cambria"/>
                <w:sz w:val="24"/>
                <w:szCs w:val="24"/>
              </w:rPr>
              <w:t>Indefinido</w:t>
            </w:r>
          </w:p>
        </w:tc>
      </w:tr>
      <w:tr w:rsidR="00E702A5" w:rsidRPr="0046259A" w14:paraId="7B9BA6A8" w14:textId="77777777" w:rsidTr="00A13611">
        <w:tc>
          <w:tcPr>
            <w:tcW w:w="7796" w:type="dxa"/>
            <w:shd w:val="clear" w:color="auto" w:fill="auto"/>
          </w:tcPr>
          <w:p w14:paraId="7D49AEB4" w14:textId="77777777" w:rsidR="00E702A5" w:rsidRPr="0046259A" w:rsidRDefault="00E702A5" w:rsidP="00A13611">
            <w:pPr>
              <w:rPr>
                <w:rFonts w:ascii="Cambria" w:hAnsi="Cambria"/>
                <w:sz w:val="24"/>
                <w:szCs w:val="24"/>
              </w:rPr>
            </w:pPr>
            <w:r w:rsidRPr="0046259A">
              <w:rPr>
                <w:rFonts w:ascii="Cambria" w:hAnsi="Cambria"/>
                <w:sz w:val="24"/>
                <w:szCs w:val="24"/>
              </w:rPr>
              <w:t>17. Reconhecimento, mensuração e evidenciação dos investimentos permanentes, e respetivos ajustes para perdas e redução ao valor recuperável.</w:t>
            </w:r>
          </w:p>
        </w:tc>
        <w:tc>
          <w:tcPr>
            <w:tcW w:w="2405" w:type="dxa"/>
            <w:shd w:val="clear" w:color="auto" w:fill="auto"/>
          </w:tcPr>
          <w:p w14:paraId="0EC02016" w14:textId="77777777" w:rsidR="00E702A5" w:rsidRPr="0046259A" w:rsidRDefault="00E702A5" w:rsidP="00A13611">
            <w:pPr>
              <w:jc w:val="center"/>
              <w:rPr>
                <w:rFonts w:ascii="Cambria" w:hAnsi="Cambria"/>
                <w:sz w:val="24"/>
                <w:szCs w:val="24"/>
              </w:rPr>
            </w:pPr>
            <w:r w:rsidRPr="0046259A">
              <w:rPr>
                <w:rFonts w:ascii="Cambria" w:hAnsi="Cambria"/>
                <w:sz w:val="24"/>
                <w:szCs w:val="24"/>
              </w:rPr>
              <w:t>Sem ocorrência</w:t>
            </w:r>
          </w:p>
        </w:tc>
      </w:tr>
      <w:tr w:rsidR="00E702A5" w:rsidRPr="0046259A" w14:paraId="2158EC27" w14:textId="77777777" w:rsidTr="00A13611">
        <w:tc>
          <w:tcPr>
            <w:tcW w:w="7796" w:type="dxa"/>
            <w:shd w:val="clear" w:color="auto" w:fill="auto"/>
          </w:tcPr>
          <w:p w14:paraId="1D5583DA" w14:textId="77777777" w:rsidR="00E702A5" w:rsidRPr="0046259A" w:rsidRDefault="00E702A5" w:rsidP="00A13611">
            <w:pPr>
              <w:rPr>
                <w:rFonts w:ascii="Cambria" w:hAnsi="Cambria"/>
                <w:sz w:val="24"/>
                <w:szCs w:val="24"/>
              </w:rPr>
            </w:pPr>
            <w:r w:rsidRPr="0046259A">
              <w:rPr>
                <w:rFonts w:ascii="Cambria" w:hAnsi="Cambria"/>
                <w:sz w:val="24"/>
                <w:szCs w:val="24"/>
              </w:rPr>
              <w:t>18. Reconhecimento, mensuração e evidenciação dos estoques.</w:t>
            </w:r>
          </w:p>
        </w:tc>
        <w:tc>
          <w:tcPr>
            <w:tcW w:w="2405" w:type="dxa"/>
            <w:shd w:val="clear" w:color="auto" w:fill="auto"/>
          </w:tcPr>
          <w:p w14:paraId="74B00FBE" w14:textId="77777777" w:rsidR="00E702A5" w:rsidRPr="0046259A" w:rsidRDefault="00E702A5" w:rsidP="00A13611">
            <w:pPr>
              <w:jc w:val="center"/>
              <w:rPr>
                <w:rFonts w:ascii="Cambria" w:hAnsi="Cambria"/>
                <w:sz w:val="24"/>
                <w:szCs w:val="24"/>
              </w:rPr>
            </w:pPr>
            <w:r w:rsidRPr="0046259A">
              <w:rPr>
                <w:rFonts w:ascii="Cambria" w:hAnsi="Cambria"/>
                <w:sz w:val="24"/>
                <w:szCs w:val="24"/>
              </w:rPr>
              <w:t>Concluído</w:t>
            </w:r>
          </w:p>
        </w:tc>
      </w:tr>
      <w:tr w:rsidR="00E702A5" w:rsidRPr="0046259A" w14:paraId="3A85AC76" w14:textId="77777777" w:rsidTr="00A13611">
        <w:tc>
          <w:tcPr>
            <w:tcW w:w="7796" w:type="dxa"/>
            <w:shd w:val="clear" w:color="auto" w:fill="auto"/>
          </w:tcPr>
          <w:p w14:paraId="6B685F05" w14:textId="77777777" w:rsidR="00E702A5" w:rsidRPr="0046259A" w:rsidRDefault="00E702A5" w:rsidP="00A13611">
            <w:pPr>
              <w:rPr>
                <w:rFonts w:ascii="Cambria" w:hAnsi="Cambria"/>
                <w:sz w:val="24"/>
                <w:szCs w:val="24"/>
              </w:rPr>
            </w:pPr>
            <w:r w:rsidRPr="0046259A">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1E122E44" w14:textId="77777777" w:rsidR="00E702A5" w:rsidRPr="0046259A" w:rsidRDefault="00E702A5" w:rsidP="00A13611">
            <w:pPr>
              <w:jc w:val="center"/>
              <w:rPr>
                <w:rFonts w:ascii="Cambria" w:hAnsi="Cambria"/>
                <w:sz w:val="24"/>
                <w:szCs w:val="24"/>
              </w:rPr>
            </w:pPr>
            <w:r w:rsidRPr="0046259A">
              <w:rPr>
                <w:rFonts w:ascii="Cambria" w:hAnsi="Cambria"/>
                <w:sz w:val="24"/>
                <w:szCs w:val="24"/>
              </w:rPr>
              <w:t>Indefinido</w:t>
            </w:r>
          </w:p>
        </w:tc>
      </w:tr>
      <w:bookmarkEnd w:id="2"/>
    </w:tbl>
    <w:p w14:paraId="353608D4" w14:textId="77777777" w:rsidR="00E702A5" w:rsidRPr="0046259A" w:rsidRDefault="00E702A5" w:rsidP="00E702A5">
      <w:pPr>
        <w:rPr>
          <w:rFonts w:ascii="Cambria" w:hAnsi="Cambria"/>
        </w:rPr>
      </w:pPr>
    </w:p>
    <w:p w14:paraId="74FD7E4F" w14:textId="77777777" w:rsidR="00E702A5" w:rsidRPr="0046259A" w:rsidRDefault="00E702A5" w:rsidP="00E702A5">
      <w:pPr>
        <w:rPr>
          <w:rFonts w:ascii="Cambria" w:hAnsi="Cambria"/>
        </w:rPr>
      </w:pPr>
    </w:p>
    <w:p w14:paraId="3BE39FF9" w14:textId="77777777" w:rsidR="00E702A5" w:rsidRPr="0046259A" w:rsidRDefault="00E702A5" w:rsidP="00E702A5">
      <w:pPr>
        <w:rPr>
          <w:rFonts w:ascii="Cambria" w:hAnsi="Cambria"/>
        </w:rPr>
      </w:pPr>
    </w:p>
    <w:p w14:paraId="267CF64A" w14:textId="77777777" w:rsidR="00E702A5" w:rsidRPr="0046259A" w:rsidRDefault="00E702A5" w:rsidP="00E702A5">
      <w:pPr>
        <w:rPr>
          <w:rFonts w:ascii="Cambria" w:hAnsi="Cambria"/>
        </w:rPr>
      </w:pPr>
    </w:p>
    <w:p w14:paraId="23013EC4" w14:textId="77777777" w:rsidR="00E702A5" w:rsidRPr="0046259A" w:rsidRDefault="00E702A5" w:rsidP="00E702A5">
      <w:pPr>
        <w:rPr>
          <w:rFonts w:ascii="Cambria" w:hAnsi="Cambria"/>
        </w:rPr>
      </w:pPr>
    </w:p>
    <w:p w14:paraId="01D19C6E" w14:textId="77777777" w:rsidR="00E702A5" w:rsidRPr="0046259A" w:rsidRDefault="00E702A5" w:rsidP="00E702A5">
      <w:pPr>
        <w:rPr>
          <w:rFonts w:ascii="Cambria" w:hAnsi="Cambria"/>
        </w:rPr>
      </w:pPr>
    </w:p>
    <w:p w14:paraId="616AD66A" w14:textId="77777777" w:rsidR="00E702A5" w:rsidRPr="0046259A" w:rsidRDefault="00E702A5" w:rsidP="00E702A5">
      <w:pPr>
        <w:rPr>
          <w:rFonts w:ascii="Cambria" w:hAnsi="Cambria"/>
        </w:rPr>
      </w:pPr>
    </w:p>
    <w:p w14:paraId="5AB09206" w14:textId="77777777" w:rsidR="00E702A5" w:rsidRPr="0046259A" w:rsidRDefault="00E702A5" w:rsidP="00E702A5">
      <w:pPr>
        <w:rPr>
          <w:rFonts w:ascii="Cambria" w:hAnsi="Cambria"/>
        </w:rPr>
      </w:pPr>
    </w:p>
    <w:p w14:paraId="42DEE824" w14:textId="77777777" w:rsidR="00E702A5" w:rsidRPr="0046259A" w:rsidRDefault="00E702A5" w:rsidP="00E702A5">
      <w:pPr>
        <w:rPr>
          <w:rFonts w:ascii="Cambria" w:hAnsi="Cambria"/>
        </w:rPr>
      </w:pPr>
    </w:p>
    <w:p w14:paraId="7C7C7F7F" w14:textId="77777777" w:rsidR="00E702A5" w:rsidRPr="0046259A" w:rsidRDefault="00E702A5" w:rsidP="00E702A5">
      <w:pPr>
        <w:rPr>
          <w:rFonts w:ascii="Cambria" w:hAnsi="Cambria"/>
        </w:rPr>
      </w:pPr>
    </w:p>
    <w:p w14:paraId="4F3423D8" w14:textId="77777777" w:rsidR="00E702A5" w:rsidRPr="0046259A" w:rsidRDefault="00E702A5" w:rsidP="00E702A5">
      <w:pPr>
        <w:rPr>
          <w:rFonts w:ascii="Cambria" w:hAnsi="Cambria"/>
        </w:rPr>
      </w:pPr>
    </w:p>
    <w:p w14:paraId="1E50074A" w14:textId="77777777" w:rsidR="00E702A5" w:rsidRPr="0046259A" w:rsidRDefault="00E702A5" w:rsidP="00E702A5">
      <w:pPr>
        <w:rPr>
          <w:rFonts w:ascii="Cambria" w:hAnsi="Cambria"/>
        </w:rPr>
      </w:pPr>
    </w:p>
    <w:p w14:paraId="7F3451FC" w14:textId="77777777" w:rsidR="00E702A5" w:rsidRPr="0046259A" w:rsidRDefault="00E702A5" w:rsidP="00E702A5">
      <w:pPr>
        <w:rPr>
          <w:rFonts w:ascii="Cambria" w:hAnsi="Cambria"/>
        </w:rPr>
      </w:pPr>
    </w:p>
    <w:p w14:paraId="153A21EB" w14:textId="77777777" w:rsidR="00E702A5" w:rsidRPr="0046259A" w:rsidRDefault="00E702A5" w:rsidP="00E702A5">
      <w:pPr>
        <w:rPr>
          <w:rFonts w:ascii="Cambria" w:hAnsi="Cambria"/>
        </w:rPr>
      </w:pPr>
    </w:p>
    <w:p w14:paraId="7233E11A" w14:textId="77777777" w:rsidR="00E702A5" w:rsidRPr="0046259A" w:rsidRDefault="00E702A5" w:rsidP="00E702A5">
      <w:pPr>
        <w:rPr>
          <w:rFonts w:ascii="Cambria" w:hAnsi="Cambria"/>
        </w:rPr>
      </w:pPr>
    </w:p>
    <w:p w14:paraId="4B4F8D25" w14:textId="77777777" w:rsidR="00E702A5" w:rsidRPr="0046259A" w:rsidRDefault="00E702A5" w:rsidP="00E702A5">
      <w:pPr>
        <w:rPr>
          <w:rFonts w:ascii="Cambria" w:hAnsi="Cambria"/>
        </w:rPr>
      </w:pPr>
    </w:p>
    <w:p w14:paraId="45E69118" w14:textId="77777777" w:rsidR="00E702A5" w:rsidRPr="0046259A" w:rsidRDefault="00E702A5" w:rsidP="00E702A5"/>
    <w:p w14:paraId="39591897" w14:textId="77777777" w:rsidR="00E702A5" w:rsidRPr="0046259A" w:rsidRDefault="00E702A5" w:rsidP="00E702A5"/>
    <w:p w14:paraId="2A112EA6" w14:textId="77777777" w:rsidR="00E702A5" w:rsidRPr="0046259A" w:rsidRDefault="00E702A5" w:rsidP="00E702A5"/>
    <w:p w14:paraId="70376F51" w14:textId="77777777" w:rsidR="00E702A5" w:rsidRPr="0046259A" w:rsidRDefault="00E702A5" w:rsidP="00E702A5"/>
    <w:p w14:paraId="2E976A80" w14:textId="77777777" w:rsidR="003341A3" w:rsidRDefault="003341A3"/>
    <w:sectPr w:rsidR="003341A3" w:rsidSect="00E702A5">
      <w:headerReference w:type="default" r:id="rId7"/>
      <w:pgSz w:w="11906" w:h="16838"/>
      <w:pgMar w:top="568"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1246" w14:textId="77777777" w:rsidR="00E0783A" w:rsidRDefault="00E0783A">
      <w:pPr>
        <w:spacing w:after="0" w:line="240" w:lineRule="auto"/>
      </w:pPr>
      <w:r>
        <w:separator/>
      </w:r>
    </w:p>
  </w:endnote>
  <w:endnote w:type="continuationSeparator" w:id="0">
    <w:p w14:paraId="16AA9A19" w14:textId="77777777" w:rsidR="00E0783A" w:rsidRDefault="00E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14C5C" w14:textId="77777777" w:rsidR="00E0783A" w:rsidRDefault="00E0783A">
      <w:pPr>
        <w:spacing w:after="0" w:line="240" w:lineRule="auto"/>
      </w:pPr>
      <w:r>
        <w:separator/>
      </w:r>
    </w:p>
  </w:footnote>
  <w:footnote w:type="continuationSeparator" w:id="0">
    <w:p w14:paraId="254A1D8D" w14:textId="77777777" w:rsidR="00E0783A" w:rsidRDefault="00E07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604535"/>
      <w:docPartObj>
        <w:docPartGallery w:val="Page Numbers (Top of Page)"/>
        <w:docPartUnique/>
      </w:docPartObj>
    </w:sdtPr>
    <w:sdtEndPr/>
    <w:sdtContent>
      <w:p w14:paraId="19B66E8A" w14:textId="77777777" w:rsidR="00E0783A" w:rsidRDefault="00E0783A">
        <w:pPr>
          <w:pStyle w:val="Cabealho"/>
          <w:jc w:val="right"/>
        </w:pPr>
        <w:r>
          <w:fldChar w:fldCharType="begin"/>
        </w:r>
        <w:r>
          <w:instrText>PAGE   \* MERGEFORMAT</w:instrText>
        </w:r>
        <w:r>
          <w:fldChar w:fldCharType="separate"/>
        </w:r>
        <w:r>
          <w:rPr>
            <w:noProof/>
          </w:rPr>
          <w:t>18</w:t>
        </w:r>
        <w:r>
          <w:fldChar w:fldCharType="end"/>
        </w:r>
      </w:p>
    </w:sdtContent>
  </w:sdt>
  <w:p w14:paraId="06BB5E35" w14:textId="77777777" w:rsidR="00E0783A" w:rsidRDefault="00E0783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F9399B"/>
    <w:multiLevelType w:val="hybridMultilevel"/>
    <w:tmpl w:val="AC6C5F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3682489">
    <w:abstractNumId w:val="0"/>
  </w:num>
  <w:num w:numId="2" w16cid:durableId="22040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A5"/>
    <w:rsid w:val="00046E53"/>
    <w:rsid w:val="0005171A"/>
    <w:rsid w:val="00097C08"/>
    <w:rsid w:val="000B1DC9"/>
    <w:rsid w:val="00100225"/>
    <w:rsid w:val="0012396A"/>
    <w:rsid w:val="00126A3D"/>
    <w:rsid w:val="00132833"/>
    <w:rsid w:val="0013645B"/>
    <w:rsid w:val="001842B5"/>
    <w:rsid w:val="001C4690"/>
    <w:rsid w:val="00204FAE"/>
    <w:rsid w:val="002113BF"/>
    <w:rsid w:val="002173D4"/>
    <w:rsid w:val="002200C9"/>
    <w:rsid w:val="0025654D"/>
    <w:rsid w:val="002934D7"/>
    <w:rsid w:val="002D078B"/>
    <w:rsid w:val="002D6B92"/>
    <w:rsid w:val="003326BD"/>
    <w:rsid w:val="003341A3"/>
    <w:rsid w:val="00363099"/>
    <w:rsid w:val="00365507"/>
    <w:rsid w:val="0037120C"/>
    <w:rsid w:val="003A5B35"/>
    <w:rsid w:val="003C7A6C"/>
    <w:rsid w:val="0043366D"/>
    <w:rsid w:val="00435692"/>
    <w:rsid w:val="00447F7F"/>
    <w:rsid w:val="00486006"/>
    <w:rsid w:val="00487671"/>
    <w:rsid w:val="004A6D7F"/>
    <w:rsid w:val="004E3E27"/>
    <w:rsid w:val="00502B92"/>
    <w:rsid w:val="00506E52"/>
    <w:rsid w:val="00513AD5"/>
    <w:rsid w:val="005214F2"/>
    <w:rsid w:val="005223A0"/>
    <w:rsid w:val="00546DBC"/>
    <w:rsid w:val="00560E46"/>
    <w:rsid w:val="00594938"/>
    <w:rsid w:val="005A33BF"/>
    <w:rsid w:val="005C2568"/>
    <w:rsid w:val="005F0D7F"/>
    <w:rsid w:val="005F16F7"/>
    <w:rsid w:val="00611F76"/>
    <w:rsid w:val="00621806"/>
    <w:rsid w:val="00624834"/>
    <w:rsid w:val="006348C6"/>
    <w:rsid w:val="006460C8"/>
    <w:rsid w:val="00685AFE"/>
    <w:rsid w:val="006A60C9"/>
    <w:rsid w:val="006B7447"/>
    <w:rsid w:val="006B7DE2"/>
    <w:rsid w:val="006F2325"/>
    <w:rsid w:val="0072463D"/>
    <w:rsid w:val="00726DD1"/>
    <w:rsid w:val="00771422"/>
    <w:rsid w:val="00787A70"/>
    <w:rsid w:val="007B68FB"/>
    <w:rsid w:val="007C2572"/>
    <w:rsid w:val="00810048"/>
    <w:rsid w:val="008202A8"/>
    <w:rsid w:val="00835E10"/>
    <w:rsid w:val="009060A0"/>
    <w:rsid w:val="00912509"/>
    <w:rsid w:val="00943A1A"/>
    <w:rsid w:val="0099104C"/>
    <w:rsid w:val="009B0041"/>
    <w:rsid w:val="009B6CF5"/>
    <w:rsid w:val="009E4C73"/>
    <w:rsid w:val="00A002FB"/>
    <w:rsid w:val="00A13611"/>
    <w:rsid w:val="00A34F39"/>
    <w:rsid w:val="00A57B9F"/>
    <w:rsid w:val="00A729C7"/>
    <w:rsid w:val="00A82646"/>
    <w:rsid w:val="00A83275"/>
    <w:rsid w:val="00AF021D"/>
    <w:rsid w:val="00AF06EE"/>
    <w:rsid w:val="00B81F03"/>
    <w:rsid w:val="00B8330C"/>
    <w:rsid w:val="00B9335F"/>
    <w:rsid w:val="00BA1496"/>
    <w:rsid w:val="00BC4938"/>
    <w:rsid w:val="00BC7041"/>
    <w:rsid w:val="00BF43D9"/>
    <w:rsid w:val="00CA191D"/>
    <w:rsid w:val="00D356D7"/>
    <w:rsid w:val="00D40B86"/>
    <w:rsid w:val="00D521F4"/>
    <w:rsid w:val="00D71085"/>
    <w:rsid w:val="00D856D4"/>
    <w:rsid w:val="00D964E0"/>
    <w:rsid w:val="00DB6A57"/>
    <w:rsid w:val="00E04FCC"/>
    <w:rsid w:val="00E0783A"/>
    <w:rsid w:val="00E139F9"/>
    <w:rsid w:val="00E14AF0"/>
    <w:rsid w:val="00E702A5"/>
    <w:rsid w:val="00EC7D72"/>
    <w:rsid w:val="00ED19A3"/>
    <w:rsid w:val="00EE7E97"/>
    <w:rsid w:val="00F04F14"/>
    <w:rsid w:val="00F12519"/>
    <w:rsid w:val="00F20563"/>
    <w:rsid w:val="00F30082"/>
    <w:rsid w:val="00F42907"/>
    <w:rsid w:val="00F55747"/>
    <w:rsid w:val="00F71D35"/>
    <w:rsid w:val="00FB0CAD"/>
    <w:rsid w:val="00FC7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0B67"/>
  <w15:chartTrackingRefBased/>
  <w15:docId w15:val="{2144D4B3-C7B8-4D91-9ED1-DF0C7C5A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2A5"/>
    <w:rPr>
      <w:kern w:val="0"/>
    </w:rPr>
  </w:style>
  <w:style w:type="paragraph" w:styleId="Ttulo1">
    <w:name w:val="heading 1"/>
    <w:basedOn w:val="Normal"/>
    <w:next w:val="Normal"/>
    <w:link w:val="Ttulo1Char"/>
    <w:uiPriority w:val="9"/>
    <w:qFormat/>
    <w:rsid w:val="00E70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E70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E702A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E702A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E702A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E702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702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702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702A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02A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E702A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702A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702A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702A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702A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02A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02A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02A5"/>
    <w:rPr>
      <w:rFonts w:eastAsiaTheme="majorEastAsia" w:cstheme="majorBidi"/>
      <w:color w:val="272727" w:themeColor="text1" w:themeTint="D8"/>
    </w:rPr>
  </w:style>
  <w:style w:type="paragraph" w:styleId="Ttulo">
    <w:name w:val="Title"/>
    <w:basedOn w:val="Normal"/>
    <w:next w:val="Normal"/>
    <w:link w:val="TtuloChar"/>
    <w:uiPriority w:val="10"/>
    <w:qFormat/>
    <w:rsid w:val="00E70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702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02A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702A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02A5"/>
    <w:pPr>
      <w:spacing w:before="160"/>
      <w:jc w:val="center"/>
    </w:pPr>
    <w:rPr>
      <w:i/>
      <w:iCs/>
      <w:color w:val="404040" w:themeColor="text1" w:themeTint="BF"/>
    </w:rPr>
  </w:style>
  <w:style w:type="character" w:customStyle="1" w:styleId="CitaoChar">
    <w:name w:val="Citação Char"/>
    <w:basedOn w:val="Fontepargpadro"/>
    <w:link w:val="Citao"/>
    <w:uiPriority w:val="29"/>
    <w:rsid w:val="00E702A5"/>
    <w:rPr>
      <w:i/>
      <w:iCs/>
      <w:color w:val="404040" w:themeColor="text1" w:themeTint="BF"/>
    </w:rPr>
  </w:style>
  <w:style w:type="paragraph" w:styleId="PargrafodaLista">
    <w:name w:val="List Paragraph"/>
    <w:basedOn w:val="Normal"/>
    <w:uiPriority w:val="34"/>
    <w:qFormat/>
    <w:rsid w:val="00E702A5"/>
    <w:pPr>
      <w:ind w:left="720"/>
      <w:contextualSpacing/>
    </w:pPr>
  </w:style>
  <w:style w:type="character" w:styleId="nfaseIntensa">
    <w:name w:val="Intense Emphasis"/>
    <w:basedOn w:val="Fontepargpadro"/>
    <w:uiPriority w:val="21"/>
    <w:qFormat/>
    <w:rsid w:val="00E702A5"/>
    <w:rPr>
      <w:i/>
      <w:iCs/>
      <w:color w:val="2F5496" w:themeColor="accent1" w:themeShade="BF"/>
    </w:rPr>
  </w:style>
  <w:style w:type="paragraph" w:styleId="CitaoIntensa">
    <w:name w:val="Intense Quote"/>
    <w:basedOn w:val="Normal"/>
    <w:next w:val="Normal"/>
    <w:link w:val="CitaoIntensaChar"/>
    <w:uiPriority w:val="30"/>
    <w:qFormat/>
    <w:rsid w:val="00E70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E702A5"/>
    <w:rPr>
      <w:i/>
      <w:iCs/>
      <w:color w:val="2F5496" w:themeColor="accent1" w:themeShade="BF"/>
    </w:rPr>
  </w:style>
  <w:style w:type="character" w:styleId="RefernciaIntensa">
    <w:name w:val="Intense Reference"/>
    <w:basedOn w:val="Fontepargpadro"/>
    <w:uiPriority w:val="32"/>
    <w:qFormat/>
    <w:rsid w:val="00E702A5"/>
    <w:rPr>
      <w:b/>
      <w:bCs/>
      <w:smallCaps/>
      <w:color w:val="2F5496" w:themeColor="accent1" w:themeShade="BF"/>
      <w:spacing w:val="5"/>
    </w:rPr>
  </w:style>
  <w:style w:type="paragraph" w:styleId="Cabealho">
    <w:name w:val="header"/>
    <w:basedOn w:val="Normal"/>
    <w:link w:val="CabealhoChar"/>
    <w:uiPriority w:val="99"/>
    <w:unhideWhenUsed/>
    <w:rsid w:val="00E70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2A5"/>
    <w:rPr>
      <w:kern w:val="0"/>
    </w:rPr>
  </w:style>
  <w:style w:type="paragraph" w:styleId="Rodap">
    <w:name w:val="footer"/>
    <w:basedOn w:val="Normal"/>
    <w:link w:val="RodapChar"/>
    <w:uiPriority w:val="99"/>
    <w:unhideWhenUsed/>
    <w:rsid w:val="00E702A5"/>
    <w:pPr>
      <w:tabs>
        <w:tab w:val="center" w:pos="4252"/>
        <w:tab w:val="right" w:pos="8504"/>
      </w:tabs>
      <w:spacing w:after="0" w:line="240" w:lineRule="auto"/>
    </w:pPr>
  </w:style>
  <w:style w:type="character" w:customStyle="1" w:styleId="RodapChar">
    <w:name w:val="Rodapé Char"/>
    <w:basedOn w:val="Fontepargpadro"/>
    <w:link w:val="Rodap"/>
    <w:uiPriority w:val="99"/>
    <w:rsid w:val="00E702A5"/>
    <w:rPr>
      <w:kern w:val="0"/>
    </w:rPr>
  </w:style>
  <w:style w:type="paragraph" w:customStyle="1" w:styleId="dou-paragraph">
    <w:name w:val="dou-paragraph"/>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E702A5"/>
  </w:style>
  <w:style w:type="character" w:customStyle="1" w:styleId="publicado-dou-data">
    <w:name w:val="publicado-dou-data"/>
    <w:basedOn w:val="Fontepargpadro"/>
    <w:rsid w:val="00E702A5"/>
  </w:style>
  <w:style w:type="character" w:customStyle="1" w:styleId="pipe">
    <w:name w:val="pipe"/>
    <w:basedOn w:val="Fontepargpadro"/>
    <w:rsid w:val="00E702A5"/>
  </w:style>
  <w:style w:type="character" w:customStyle="1" w:styleId="edicao-dou">
    <w:name w:val="edicao-dou"/>
    <w:basedOn w:val="Fontepargpadro"/>
    <w:rsid w:val="00E702A5"/>
  </w:style>
  <w:style w:type="character" w:customStyle="1" w:styleId="edicao-dou-data">
    <w:name w:val="edicao-dou-data"/>
    <w:basedOn w:val="Fontepargpadro"/>
    <w:rsid w:val="00E702A5"/>
  </w:style>
  <w:style w:type="character" w:customStyle="1" w:styleId="secao-dou">
    <w:name w:val="secao-dou"/>
    <w:basedOn w:val="Fontepargpadro"/>
    <w:rsid w:val="00E702A5"/>
  </w:style>
  <w:style w:type="character" w:customStyle="1" w:styleId="secao-dou-data">
    <w:name w:val="secao-dou-data"/>
    <w:basedOn w:val="Fontepargpadro"/>
    <w:rsid w:val="00E702A5"/>
  </w:style>
  <w:style w:type="character" w:customStyle="1" w:styleId="orgao-dou">
    <w:name w:val="orgao-dou"/>
    <w:basedOn w:val="Fontepargpadro"/>
    <w:rsid w:val="00E702A5"/>
  </w:style>
  <w:style w:type="character" w:customStyle="1" w:styleId="orgao-dou-data">
    <w:name w:val="orgao-dou-data"/>
    <w:basedOn w:val="Fontepargpadro"/>
    <w:rsid w:val="00E702A5"/>
  </w:style>
  <w:style w:type="paragraph" w:customStyle="1" w:styleId="identifica">
    <w:name w:val="identifica"/>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E702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02A5"/>
    <w:rPr>
      <w:b/>
      <w:bCs/>
    </w:rPr>
  </w:style>
  <w:style w:type="table" w:styleId="Tabelacomgrade">
    <w:name w:val="Table Grid"/>
    <w:basedOn w:val="Tabelanormal"/>
    <w:uiPriority w:val="39"/>
    <w:rsid w:val="00E702A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Fontepargpadro"/>
    <w:rsid w:val="00E702A5"/>
  </w:style>
  <w:style w:type="character" w:customStyle="1" w:styleId="ff2">
    <w:name w:val="ff2"/>
    <w:basedOn w:val="Fontepargpadro"/>
    <w:rsid w:val="00E702A5"/>
  </w:style>
  <w:style w:type="character" w:customStyle="1" w:styleId="lsa2">
    <w:name w:val="lsa2"/>
    <w:basedOn w:val="Fontepargpadro"/>
    <w:rsid w:val="00E702A5"/>
  </w:style>
  <w:style w:type="character" w:customStyle="1" w:styleId="wsec">
    <w:name w:val="wsec"/>
    <w:basedOn w:val="Fontepargpadro"/>
    <w:rsid w:val="00E702A5"/>
  </w:style>
  <w:style w:type="character" w:styleId="TextodoEspaoReservado">
    <w:name w:val="Placeholder Text"/>
    <w:basedOn w:val="Fontepargpadro"/>
    <w:uiPriority w:val="99"/>
    <w:semiHidden/>
    <w:rsid w:val="00E702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1855</TotalTime>
  <Pages>24</Pages>
  <Words>10401</Words>
  <Characters>56169</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83</cp:revision>
  <dcterms:created xsi:type="dcterms:W3CDTF">2025-03-27T19:38:00Z</dcterms:created>
  <dcterms:modified xsi:type="dcterms:W3CDTF">2025-04-16T18:56:00Z</dcterms:modified>
</cp:coreProperties>
</file>